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BCB32" w14:textId="77777777" w:rsidR="002A04F2" w:rsidRPr="00B0548E" w:rsidRDefault="002A04F2" w:rsidP="008F518A">
      <w:pPr>
        <w:ind w:rightChars="134" w:right="281"/>
        <w:rPr>
          <w:rFonts w:eastAsiaTheme="minorHAnsi"/>
          <w:color w:val="000000" w:themeColor="text1"/>
          <w:sz w:val="22"/>
          <w:bdr w:val="single" w:sz="4" w:space="0" w:color="auto"/>
        </w:rPr>
      </w:pPr>
      <w:r w:rsidRPr="00B0548E">
        <w:rPr>
          <w:rFonts w:eastAsiaTheme="minorHAnsi" w:hint="eastAsia"/>
          <w:color w:val="000000" w:themeColor="text1"/>
          <w:sz w:val="22"/>
          <w:bdr w:val="single" w:sz="4" w:space="0" w:color="auto"/>
        </w:rPr>
        <w:t>三重医学貢献賞</w:t>
      </w:r>
      <w:r w:rsidRPr="00B0548E">
        <w:rPr>
          <w:rFonts w:eastAsiaTheme="minorHAnsi"/>
          <w:color w:val="000000" w:themeColor="text1"/>
          <w:sz w:val="22"/>
          <w:bdr w:val="single" w:sz="4" w:space="0" w:color="auto"/>
        </w:rPr>
        <w:t>(医学教育・社会貢献部門)</w:t>
      </w:r>
    </w:p>
    <w:p w14:paraId="16F76283" w14:textId="73B7A48C" w:rsidR="002A04F2" w:rsidRPr="00AD3D43" w:rsidRDefault="002A04F2" w:rsidP="008F518A">
      <w:pPr>
        <w:adjustRightInd w:val="0"/>
        <w:snapToGrid w:val="0"/>
        <w:ind w:rightChars="134" w:right="281"/>
        <w:rPr>
          <w:rFonts w:eastAsiaTheme="minorHAnsi"/>
          <w:color w:val="000000" w:themeColor="text1"/>
          <w:sz w:val="22"/>
        </w:rPr>
      </w:pPr>
      <w:r w:rsidRPr="00AD3D43">
        <w:rPr>
          <w:rFonts w:eastAsiaTheme="minorHAnsi"/>
          <w:color w:val="000000" w:themeColor="text1"/>
          <w:sz w:val="22"/>
        </w:rPr>
        <w:t>氏名(年齢) カルデナス コルドバ デ ゴンザレス カルラセシリア</w:t>
      </w:r>
    </w:p>
    <w:p w14:paraId="0B83B68B" w14:textId="77777777" w:rsidR="002A04F2" w:rsidRPr="00AD3D43" w:rsidRDefault="002A04F2" w:rsidP="00137A94">
      <w:pPr>
        <w:adjustRightInd w:val="0"/>
        <w:snapToGrid w:val="0"/>
        <w:ind w:rightChars="134" w:right="281"/>
        <w:jc w:val="right"/>
        <w:rPr>
          <w:rFonts w:eastAsiaTheme="minorHAnsi"/>
          <w:color w:val="000000" w:themeColor="text1"/>
          <w:sz w:val="22"/>
        </w:rPr>
      </w:pPr>
      <w:r w:rsidRPr="00AD3D43">
        <w:rPr>
          <w:rFonts w:eastAsiaTheme="minorHAnsi"/>
          <w:color w:val="000000" w:themeColor="text1"/>
          <w:sz w:val="22"/>
        </w:rPr>
        <w:t>(45歳)</w:t>
      </w:r>
    </w:p>
    <w:p w14:paraId="118643DD" w14:textId="458951E9" w:rsidR="002A04F2" w:rsidRPr="00AD3D43" w:rsidRDefault="002A04F2" w:rsidP="008F518A">
      <w:pPr>
        <w:ind w:rightChars="134" w:right="281"/>
        <w:rPr>
          <w:rFonts w:eastAsiaTheme="minorHAnsi"/>
          <w:color w:val="000000" w:themeColor="text1"/>
          <w:sz w:val="22"/>
        </w:rPr>
      </w:pPr>
      <w:r w:rsidRPr="00AD3D43">
        <w:rPr>
          <w:rFonts w:eastAsiaTheme="minorHAnsi" w:hint="eastAsia"/>
          <w:color w:val="000000" w:themeColor="text1"/>
          <w:sz w:val="22"/>
        </w:rPr>
        <w:t>所属・職名</w:t>
      </w:r>
      <w:r w:rsidR="00E77B61" w:rsidRPr="00AD3D43">
        <w:rPr>
          <w:rFonts w:eastAsiaTheme="minorHAnsi" w:hint="eastAsia"/>
          <w:color w:val="000000" w:themeColor="text1"/>
          <w:sz w:val="22"/>
        </w:rPr>
        <w:t xml:space="preserve">　　　　</w:t>
      </w:r>
      <w:r w:rsidRPr="00AD3D43">
        <w:rPr>
          <w:rFonts w:eastAsiaTheme="minorHAnsi" w:hint="eastAsia"/>
          <w:color w:val="000000" w:themeColor="text1"/>
          <w:sz w:val="22"/>
        </w:rPr>
        <w:t>桑名市総合医療センター</w:t>
      </w:r>
      <w:r w:rsidRPr="00AD3D43">
        <w:rPr>
          <w:rFonts w:eastAsiaTheme="minorHAnsi"/>
          <w:color w:val="000000" w:themeColor="text1"/>
          <w:sz w:val="22"/>
        </w:rPr>
        <w:t xml:space="preserve"> 医事課 ( 医療通訳士)</w:t>
      </w:r>
    </w:p>
    <w:p w14:paraId="28A4FC45" w14:textId="77777777" w:rsidR="002A04F2" w:rsidRPr="00AD3D43" w:rsidRDefault="002A04F2" w:rsidP="008F518A">
      <w:pPr>
        <w:ind w:rightChars="134" w:right="281"/>
        <w:rPr>
          <w:rFonts w:eastAsiaTheme="minorHAnsi"/>
          <w:color w:val="000000" w:themeColor="text1"/>
          <w:sz w:val="22"/>
        </w:rPr>
      </w:pPr>
      <w:r w:rsidRPr="00AD3D43">
        <w:rPr>
          <w:rFonts w:eastAsiaTheme="minorHAnsi" w:hint="eastAsia"/>
          <w:color w:val="000000" w:themeColor="text1"/>
          <w:sz w:val="22"/>
        </w:rPr>
        <w:t>○受賞の感想と今後の抱負</w:t>
      </w:r>
    </w:p>
    <w:p w14:paraId="145787AB" w14:textId="0179AE93" w:rsidR="00237AAA" w:rsidRPr="00AD3D43" w:rsidRDefault="00237AAA" w:rsidP="008F518A">
      <w:pPr>
        <w:adjustRightInd w:val="0"/>
        <w:snapToGrid w:val="0"/>
        <w:ind w:rightChars="134" w:right="281"/>
        <w:rPr>
          <w:color w:val="000000" w:themeColor="text1"/>
        </w:rPr>
      </w:pPr>
      <w:r w:rsidRPr="00AD3D43">
        <w:rPr>
          <w:rFonts w:hint="eastAsia"/>
          <w:color w:val="000000" w:themeColor="text1"/>
        </w:rPr>
        <w:t>この度は、三重県医学部貢献賞という栄えある賞をいただき、大変うれしく思います。</w:t>
      </w:r>
    </w:p>
    <w:p w14:paraId="7938E014" w14:textId="342AE903" w:rsidR="00237AAA" w:rsidRPr="00AD3D43" w:rsidRDefault="00237AAA" w:rsidP="008F518A">
      <w:pPr>
        <w:adjustRightInd w:val="0"/>
        <w:snapToGrid w:val="0"/>
        <w:ind w:rightChars="134" w:right="281"/>
        <w:rPr>
          <w:color w:val="000000" w:themeColor="text1"/>
        </w:rPr>
      </w:pPr>
      <w:r w:rsidRPr="00AD3D43">
        <w:rPr>
          <w:rFonts w:hint="eastAsia"/>
          <w:color w:val="000000" w:themeColor="text1"/>
        </w:rPr>
        <w:t>日頃より、外国人医療の体制作りに携わっている、関係者の方々に心から感謝します。</w:t>
      </w:r>
    </w:p>
    <w:p w14:paraId="5FC2CA39" w14:textId="77777777" w:rsidR="00447093" w:rsidRPr="00AD3D43" w:rsidRDefault="00317AFC"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2013年より医療通訳者として配置され、現在では</w:t>
      </w:r>
      <w:r w:rsidRPr="00AD3D43">
        <w:rPr>
          <w:rFonts w:eastAsiaTheme="minorHAnsi"/>
          <w:color w:val="000000" w:themeColor="text1"/>
          <w:sz w:val="22"/>
        </w:rPr>
        <w:t>桑名市総合医療センター</w:t>
      </w:r>
      <w:r w:rsidRPr="00AD3D43">
        <w:rPr>
          <w:rFonts w:eastAsiaTheme="minorHAnsi" w:hint="eastAsia"/>
          <w:color w:val="000000" w:themeColor="text1"/>
          <w:sz w:val="22"/>
        </w:rPr>
        <w:t>において、総合的な医療通訳システムの構築に至りました。</w:t>
      </w:r>
    </w:p>
    <w:p w14:paraId="5BA73C5E" w14:textId="766D7A46" w:rsidR="00447093" w:rsidRDefault="00282425"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医療従事者と外国人患者の間に</w:t>
      </w:r>
      <w:r w:rsidR="00237AAA" w:rsidRPr="00AD3D43">
        <w:rPr>
          <w:rFonts w:hint="eastAsia"/>
          <w:color w:val="000000" w:themeColor="text1"/>
        </w:rPr>
        <w:t>医療通訳者が立つ</w:t>
      </w:r>
      <w:r w:rsidR="00447093" w:rsidRPr="00AD3D43">
        <w:rPr>
          <w:rFonts w:hint="eastAsia"/>
          <w:color w:val="000000" w:themeColor="text1"/>
        </w:rPr>
        <w:t>価値</w:t>
      </w:r>
      <w:r w:rsidR="00237AAA" w:rsidRPr="00AD3D43">
        <w:rPr>
          <w:rFonts w:hint="eastAsia"/>
          <w:color w:val="000000" w:themeColor="text1"/>
        </w:rPr>
        <w:t>、院内体制マネージメント</w:t>
      </w:r>
      <w:r w:rsidR="00447093" w:rsidRPr="00AD3D43">
        <w:rPr>
          <w:rFonts w:hint="eastAsia"/>
          <w:color w:val="000000" w:themeColor="text1"/>
        </w:rPr>
        <w:t>の</w:t>
      </w:r>
      <w:r w:rsidR="00237AAA" w:rsidRPr="00AD3D43">
        <w:rPr>
          <w:rFonts w:hint="eastAsia"/>
          <w:color w:val="000000" w:themeColor="text1"/>
        </w:rPr>
        <w:t>効果</w:t>
      </w:r>
      <w:r w:rsidR="00317AFC" w:rsidRPr="00AD3D43">
        <w:rPr>
          <w:rFonts w:hint="eastAsia"/>
          <w:color w:val="000000" w:themeColor="text1"/>
        </w:rPr>
        <w:t>を</w:t>
      </w:r>
      <w:r w:rsidR="002862C4" w:rsidRPr="00AD3D43">
        <w:rPr>
          <w:rFonts w:hint="eastAsia"/>
          <w:color w:val="000000" w:themeColor="text1"/>
        </w:rPr>
        <w:t>県内の医療関係者に</w:t>
      </w:r>
      <w:r w:rsidR="00317AFC" w:rsidRPr="00AD3D43">
        <w:rPr>
          <w:rFonts w:hint="eastAsia"/>
          <w:color w:val="000000" w:themeColor="text1"/>
        </w:rPr>
        <w:t>知っていただき、</w:t>
      </w:r>
      <w:r w:rsidR="002862C4" w:rsidRPr="00AD3D43">
        <w:rPr>
          <w:rFonts w:eastAsiaTheme="minorHAnsi" w:hint="eastAsia"/>
          <w:color w:val="000000" w:themeColor="text1"/>
          <w:sz w:val="22"/>
        </w:rPr>
        <w:t>県内の病院が医療通訳をシステムとして使用できる体制を作り上げ</w:t>
      </w:r>
      <w:r w:rsidR="00447093" w:rsidRPr="00AD3D43">
        <w:rPr>
          <w:rFonts w:eastAsiaTheme="minorHAnsi" w:hint="eastAsia"/>
          <w:color w:val="000000" w:themeColor="text1"/>
          <w:sz w:val="22"/>
        </w:rPr>
        <w:t>る</w:t>
      </w:r>
      <w:r w:rsidR="00C46655" w:rsidRPr="00AD3D43">
        <w:rPr>
          <w:rFonts w:eastAsiaTheme="minorHAnsi" w:hint="eastAsia"/>
          <w:color w:val="000000" w:themeColor="text1"/>
          <w:sz w:val="22"/>
        </w:rPr>
        <w:t>事</w:t>
      </w:r>
      <w:r w:rsidR="00447093" w:rsidRPr="00AD3D43">
        <w:rPr>
          <w:rFonts w:eastAsiaTheme="minorHAnsi" w:hint="eastAsia"/>
          <w:color w:val="000000" w:themeColor="text1"/>
          <w:sz w:val="22"/>
        </w:rPr>
        <w:t>により、医</w:t>
      </w:r>
      <w:bookmarkStart w:id="0" w:name="_GoBack"/>
      <w:bookmarkEnd w:id="0"/>
      <w:r w:rsidR="00447093" w:rsidRPr="00AD3D43">
        <w:rPr>
          <w:rFonts w:eastAsiaTheme="minorHAnsi" w:hint="eastAsia"/>
          <w:color w:val="000000" w:themeColor="text1"/>
          <w:sz w:val="22"/>
        </w:rPr>
        <w:t>療関係者に</w:t>
      </w:r>
      <w:r w:rsidR="003226D3" w:rsidRPr="00AD3D43">
        <w:rPr>
          <w:rFonts w:eastAsiaTheme="minorHAnsi" w:hint="eastAsia"/>
          <w:color w:val="000000" w:themeColor="text1"/>
          <w:sz w:val="22"/>
        </w:rPr>
        <w:t>負担を強いることなく、</w:t>
      </w:r>
      <w:r w:rsidR="00447093" w:rsidRPr="00AD3D43">
        <w:rPr>
          <w:rFonts w:eastAsiaTheme="minorHAnsi" w:hint="eastAsia"/>
          <w:color w:val="000000" w:themeColor="text1"/>
          <w:sz w:val="22"/>
        </w:rPr>
        <w:t>外国人患者が安心して</w:t>
      </w:r>
      <w:r w:rsidR="003226D3" w:rsidRPr="00AD3D43">
        <w:rPr>
          <w:rFonts w:eastAsiaTheme="minorHAnsi" w:hint="eastAsia"/>
          <w:color w:val="000000" w:themeColor="text1"/>
          <w:sz w:val="22"/>
        </w:rPr>
        <w:t>病院に来る事が出来る環境を提供したいと思います。</w:t>
      </w:r>
    </w:p>
    <w:p w14:paraId="01D85FBD" w14:textId="77777777" w:rsidR="00C7249A" w:rsidRPr="00AD3D43" w:rsidRDefault="00C7249A" w:rsidP="008F518A">
      <w:pPr>
        <w:adjustRightInd w:val="0"/>
        <w:snapToGrid w:val="0"/>
        <w:ind w:rightChars="134" w:right="281"/>
        <w:rPr>
          <w:rFonts w:eastAsiaTheme="minorHAnsi"/>
          <w:color w:val="000000" w:themeColor="text1"/>
          <w:sz w:val="22"/>
        </w:rPr>
      </w:pPr>
    </w:p>
    <w:p w14:paraId="029DD972" w14:textId="77777777" w:rsidR="002A04F2" w:rsidRPr="00AD3D43" w:rsidRDefault="002A04F2"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w:t>
      </w:r>
      <w:r w:rsidRPr="00AD3D43">
        <w:rPr>
          <w:rFonts w:eastAsiaTheme="minorHAnsi"/>
          <w:color w:val="000000" w:themeColor="text1"/>
          <w:sz w:val="22"/>
        </w:rPr>
        <w:t xml:space="preserve"> 受賞テーマ</w:t>
      </w:r>
    </w:p>
    <w:p w14:paraId="6011327C" w14:textId="6214D97F" w:rsidR="002A04F2" w:rsidRPr="00AD3D43" w:rsidRDefault="002A04F2"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「桑名市総合医療センターにおける医療通訳兼国際医療コーディネーターとして新しい外国人患者をフォローする総合的なシステムを作成、医師や看護師、</w:t>
      </w:r>
      <w:r w:rsidRPr="00AD3D43">
        <w:rPr>
          <w:rFonts w:eastAsiaTheme="minorHAnsi"/>
          <w:color w:val="000000" w:themeColor="text1"/>
          <w:sz w:val="22"/>
        </w:rPr>
        <w:t xml:space="preserve"> 事</w:t>
      </w:r>
      <w:r w:rsidRPr="00AD3D43">
        <w:rPr>
          <w:rFonts w:eastAsiaTheme="minorHAnsi" w:hint="eastAsia"/>
          <w:color w:val="000000" w:themeColor="text1"/>
          <w:sz w:val="22"/>
        </w:rPr>
        <w:t>務スタッフは文化の違いや医学システムの違いを理解しながら、</w:t>
      </w:r>
      <w:r w:rsidRPr="00AD3D43">
        <w:rPr>
          <w:rFonts w:eastAsiaTheme="minorHAnsi"/>
          <w:color w:val="000000" w:themeColor="text1"/>
          <w:sz w:val="22"/>
        </w:rPr>
        <w:t xml:space="preserve"> 日本人患者と</w:t>
      </w:r>
      <w:r w:rsidRPr="00AD3D43">
        <w:rPr>
          <w:rFonts w:eastAsiaTheme="minorHAnsi" w:hint="eastAsia"/>
          <w:color w:val="000000" w:themeColor="text1"/>
          <w:sz w:val="22"/>
        </w:rPr>
        <w:t>近いレベルで、</w:t>
      </w:r>
      <w:r w:rsidRPr="00AD3D43">
        <w:rPr>
          <w:rFonts w:eastAsiaTheme="minorHAnsi"/>
          <w:color w:val="000000" w:themeColor="text1"/>
          <w:sz w:val="22"/>
        </w:rPr>
        <w:t xml:space="preserve"> 外国人患者への指導を行うこと等において貢献」</w:t>
      </w:r>
    </w:p>
    <w:p w14:paraId="502AE90A" w14:textId="77777777" w:rsidR="00E77B61" w:rsidRPr="00AD3D43" w:rsidRDefault="00E77B61" w:rsidP="008F518A">
      <w:pPr>
        <w:adjustRightInd w:val="0"/>
        <w:snapToGrid w:val="0"/>
        <w:ind w:rightChars="134" w:right="281"/>
        <w:rPr>
          <w:rFonts w:eastAsiaTheme="minorHAnsi"/>
          <w:color w:val="000000" w:themeColor="text1"/>
          <w:sz w:val="22"/>
        </w:rPr>
      </w:pPr>
    </w:p>
    <w:p w14:paraId="0ECAA374" w14:textId="193AFF60" w:rsidR="002A04F2" w:rsidRPr="00AD3D43" w:rsidRDefault="00E77B61" w:rsidP="008F518A">
      <w:pPr>
        <w:adjustRightInd w:val="0"/>
        <w:snapToGrid w:val="0"/>
        <w:ind w:rightChars="134" w:right="281"/>
        <w:rPr>
          <w:rFonts w:eastAsiaTheme="minorHAnsi"/>
          <w:color w:val="000000" w:themeColor="text1"/>
          <w:sz w:val="22"/>
        </w:rPr>
      </w:pPr>
      <w:r w:rsidRPr="00AD3D43">
        <w:rPr>
          <w:rFonts w:eastAsiaTheme="minorHAnsi"/>
          <w:color w:val="000000" w:themeColor="text1"/>
          <w:sz w:val="22"/>
        </w:rPr>
        <w:t>○ 医学 看護教育 医療人教育 社会貢献の分野に於いて成し遂げた顕著な業績</w:t>
      </w:r>
    </w:p>
    <w:p w14:paraId="03DC4BA7" w14:textId="77777777" w:rsidR="00F56570"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医学・看護教育、医療人育成貢献桑名総合医療センターにおいて、新しい外国人患者を</w:t>
      </w:r>
    </w:p>
    <w:p w14:paraId="464AB9B5" w14:textId="354EFD6A"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フォローする総合的なシステムを作成しました。</w:t>
      </w:r>
      <w:r w:rsidRPr="00AD3D43">
        <w:rPr>
          <w:rFonts w:eastAsiaTheme="minorHAnsi"/>
          <w:color w:val="000000" w:themeColor="text1"/>
          <w:sz w:val="22"/>
        </w:rPr>
        <w:t xml:space="preserve"> </w:t>
      </w:r>
    </w:p>
    <w:p w14:paraId="497213CE" w14:textId="03D0D439"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現在、医師や看護師、事務スタッフは文化の違いや医学システムの違いを理解しながら、日本人患者と近いレベルで、外国人患者への指導を行うことができています。</w:t>
      </w:r>
      <w:r w:rsidRPr="00AD3D43">
        <w:rPr>
          <w:rFonts w:eastAsiaTheme="minorHAnsi"/>
          <w:color w:val="000000" w:themeColor="text1"/>
          <w:sz w:val="22"/>
        </w:rPr>
        <w:t xml:space="preserve"> </w:t>
      </w:r>
    </w:p>
    <w:p w14:paraId="2E98CEE9" w14:textId="77777777" w:rsidR="00F56570" w:rsidRDefault="00F56570" w:rsidP="008F518A">
      <w:pPr>
        <w:adjustRightInd w:val="0"/>
        <w:snapToGrid w:val="0"/>
        <w:ind w:rightChars="134" w:right="281"/>
        <w:rPr>
          <w:rFonts w:eastAsiaTheme="minorHAnsi"/>
          <w:color w:val="000000" w:themeColor="text1"/>
          <w:sz w:val="22"/>
        </w:rPr>
      </w:pPr>
    </w:p>
    <w:p w14:paraId="0757FCDE"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color w:val="000000" w:themeColor="text1"/>
          <w:sz w:val="22"/>
        </w:rPr>
        <w:t xml:space="preserve"> 社会貢献 </w:t>
      </w:r>
    </w:p>
    <w:p w14:paraId="2E96B89C" w14:textId="32F81C28" w:rsidR="002F4BF0"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外国人患者の欲しい情報は日本の医療情報だけに限らず、医療通訳士は、オープン窓口形式のカウンセリングを提供しています。市の情報や教育、子育てなどに関するお問い合わせ少なくありません。日本の日常生活のルールについても伝えています。</w:t>
      </w:r>
    </w:p>
    <w:p w14:paraId="735CFEAC" w14:textId="77777777" w:rsidR="002862C4" w:rsidRDefault="002862C4" w:rsidP="008F518A">
      <w:pPr>
        <w:adjustRightInd w:val="0"/>
        <w:snapToGrid w:val="0"/>
        <w:ind w:rightChars="134" w:right="281"/>
        <w:rPr>
          <w:rFonts w:eastAsiaTheme="minorHAnsi"/>
          <w:color w:val="000000" w:themeColor="text1"/>
          <w:sz w:val="22"/>
        </w:rPr>
      </w:pPr>
    </w:p>
    <w:p w14:paraId="325CAABE" w14:textId="77777777" w:rsidR="00F56570" w:rsidRPr="00AD3D43" w:rsidRDefault="00F56570" w:rsidP="008F518A">
      <w:pPr>
        <w:adjustRightInd w:val="0"/>
        <w:snapToGrid w:val="0"/>
        <w:ind w:rightChars="134" w:right="281"/>
        <w:rPr>
          <w:rFonts w:eastAsiaTheme="minorHAnsi"/>
          <w:color w:val="000000" w:themeColor="text1"/>
          <w:sz w:val="22"/>
        </w:rPr>
      </w:pPr>
    </w:p>
    <w:p w14:paraId="42EB80B0" w14:textId="6E85AD3F" w:rsidR="002A04F2" w:rsidRPr="00AD3D43" w:rsidRDefault="002A04F2"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lastRenderedPageBreak/>
        <w:t>○業績の概要と将来展望</w:t>
      </w:r>
    </w:p>
    <w:p w14:paraId="23DF0A4E"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color w:val="000000" w:themeColor="text1"/>
          <w:sz w:val="22"/>
        </w:rPr>
        <w:t xml:space="preserve">1) 三重県国際交流財団(MIEF)　医療通訳研修やセミナーに長年参加しながら、四日市市と桑名市の教育部門小学校・中学校・高校の適応指導員として働きました。 </w:t>
      </w:r>
    </w:p>
    <w:p w14:paraId="3E9B207D"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外国人の親を持つ生徒の多くは、両親を病院に連れて行き、通訳の役割を果たさなければならないために、学校を欠席しているという事実に衝撃を受けました。</w:t>
      </w:r>
      <w:r w:rsidRPr="00AD3D43">
        <w:rPr>
          <w:rFonts w:eastAsiaTheme="minorHAnsi"/>
          <w:color w:val="000000" w:themeColor="text1"/>
          <w:sz w:val="22"/>
        </w:rPr>
        <w:t xml:space="preserve"> </w:t>
      </w:r>
    </w:p>
    <w:p w14:paraId="603A2031"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医師が親に深刻な病状を、子供を通して伝えていたということです。</w:t>
      </w:r>
      <w:r w:rsidRPr="00AD3D43">
        <w:rPr>
          <w:rFonts w:eastAsiaTheme="minorHAnsi"/>
          <w:color w:val="000000" w:themeColor="text1"/>
          <w:sz w:val="22"/>
        </w:rPr>
        <w:t xml:space="preserve"> </w:t>
      </w:r>
    </w:p>
    <w:p w14:paraId="6B1ED3CA" w14:textId="1E6E4BE2" w:rsidR="0047623F"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※外国人の生徒を教育するにあたって</w:t>
      </w:r>
      <w:r w:rsidR="00B25133" w:rsidRPr="00AD3D43">
        <w:rPr>
          <w:rFonts w:eastAsiaTheme="minorHAnsi" w:hint="eastAsia"/>
          <w:color w:val="000000" w:themeColor="text1"/>
          <w:sz w:val="22"/>
        </w:rPr>
        <w:t>、</w:t>
      </w:r>
      <w:r w:rsidRPr="00AD3D43">
        <w:rPr>
          <w:rFonts w:eastAsiaTheme="minorHAnsi" w:hint="eastAsia"/>
          <w:color w:val="000000" w:themeColor="text1"/>
          <w:sz w:val="22"/>
        </w:rPr>
        <w:t>問題</w:t>
      </w:r>
      <w:r w:rsidR="00B25133" w:rsidRPr="00AD3D43">
        <w:rPr>
          <w:rFonts w:eastAsiaTheme="minorHAnsi" w:hint="eastAsia"/>
          <w:color w:val="000000" w:themeColor="text1"/>
          <w:sz w:val="22"/>
        </w:rPr>
        <w:t>の一つ</w:t>
      </w:r>
      <w:r w:rsidRPr="00AD3D43">
        <w:rPr>
          <w:rFonts w:eastAsiaTheme="minorHAnsi" w:hint="eastAsia"/>
          <w:color w:val="000000" w:themeColor="text1"/>
          <w:sz w:val="22"/>
        </w:rPr>
        <w:t>であると同時に、日本の医療システムにも課題があると感じました。</w:t>
      </w:r>
    </w:p>
    <w:p w14:paraId="78C863C9" w14:textId="77777777" w:rsidR="00C7249A" w:rsidRPr="00AD3D43" w:rsidRDefault="00C7249A" w:rsidP="008F518A">
      <w:pPr>
        <w:adjustRightInd w:val="0"/>
        <w:snapToGrid w:val="0"/>
        <w:ind w:rightChars="134" w:right="281"/>
        <w:rPr>
          <w:rFonts w:eastAsiaTheme="minorHAnsi"/>
          <w:color w:val="000000" w:themeColor="text1"/>
          <w:sz w:val="22"/>
        </w:rPr>
      </w:pPr>
    </w:p>
    <w:p w14:paraId="54487C6F" w14:textId="3C32276A"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２）</w:t>
      </w:r>
      <w:r w:rsidRPr="00AD3D43">
        <w:rPr>
          <w:rFonts w:eastAsiaTheme="minorHAnsi"/>
          <w:color w:val="000000" w:themeColor="text1"/>
          <w:sz w:val="22"/>
        </w:rPr>
        <w:t xml:space="preserve"> 三重県国際交流の医療通訳配置モデル事業として </w:t>
      </w:r>
    </w:p>
    <w:p w14:paraId="7BDA8038"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私たち医療通訳士は試験を受けて選ばれ、医療通訳士として必要な職業倫理を尊重するように</w:t>
      </w:r>
      <w:r w:rsidRPr="00AD3D43">
        <w:rPr>
          <w:rFonts w:eastAsiaTheme="minorHAnsi"/>
          <w:color w:val="000000" w:themeColor="text1"/>
          <w:sz w:val="22"/>
        </w:rPr>
        <w:t xml:space="preserve"> 特別トレーニング受け、2013年に鈴鹿中央病院と桑名東医療センターで医療通訳をスタートしました。 </w:t>
      </w:r>
    </w:p>
    <w:p w14:paraId="0875D2A4"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（必要の場合シャトルバスに乗り、</w:t>
      </w:r>
      <w:r w:rsidRPr="00AD3D43">
        <w:rPr>
          <w:rFonts w:eastAsiaTheme="minorHAnsi"/>
          <w:color w:val="000000" w:themeColor="text1"/>
          <w:sz w:val="22"/>
        </w:rPr>
        <w:t>3つの施設に巡回して活動していました）。</w:t>
      </w:r>
    </w:p>
    <w:p w14:paraId="2B1E9F71"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※（桑名市総合医療センターはその当時</w:t>
      </w:r>
      <w:r w:rsidRPr="00AD3D43">
        <w:rPr>
          <w:rFonts w:eastAsiaTheme="minorHAnsi"/>
          <w:color w:val="000000" w:themeColor="text1"/>
          <w:sz w:val="22"/>
        </w:rPr>
        <w:t xml:space="preserve"> （東、西、南）の3つに分かれていました。</w:t>
      </w:r>
    </w:p>
    <w:p w14:paraId="50D77EED" w14:textId="77777777"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医療通訳者は病院内どこでもサポートするシステムでした。</w:t>
      </w:r>
      <w:r w:rsidRPr="00AD3D43">
        <w:rPr>
          <w:rFonts w:eastAsiaTheme="minorHAnsi"/>
          <w:color w:val="000000" w:themeColor="text1"/>
          <w:sz w:val="22"/>
        </w:rPr>
        <w:t xml:space="preserve"> </w:t>
      </w:r>
    </w:p>
    <w:p w14:paraId="762D31DF" w14:textId="5E4513FD"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同意書・検査説明書等の翻訳された書類は</w:t>
      </w:r>
      <w:r w:rsidR="00AD546D" w:rsidRPr="00AD3D43">
        <w:rPr>
          <w:rFonts w:eastAsiaTheme="minorHAnsi" w:hint="eastAsia"/>
          <w:color w:val="000000" w:themeColor="text1"/>
          <w:sz w:val="22"/>
        </w:rPr>
        <w:t>、</w:t>
      </w:r>
      <w:r w:rsidRPr="00AD3D43">
        <w:rPr>
          <w:rFonts w:eastAsiaTheme="minorHAnsi" w:hint="eastAsia"/>
          <w:color w:val="000000" w:themeColor="text1"/>
          <w:sz w:val="22"/>
        </w:rPr>
        <w:t>外国語のみ</w:t>
      </w:r>
      <w:r w:rsidR="00AD546D" w:rsidRPr="00AD3D43">
        <w:rPr>
          <w:rFonts w:eastAsiaTheme="minorHAnsi" w:hint="eastAsia"/>
          <w:color w:val="000000" w:themeColor="text1"/>
          <w:sz w:val="22"/>
        </w:rPr>
        <w:t>の記載で</w:t>
      </w:r>
      <w:r w:rsidRPr="00AD3D43">
        <w:rPr>
          <w:rFonts w:eastAsiaTheme="minorHAnsi" w:hint="eastAsia"/>
          <w:color w:val="000000" w:themeColor="text1"/>
          <w:sz w:val="22"/>
        </w:rPr>
        <w:t>あったため、医療スタッフは</w:t>
      </w:r>
      <w:r w:rsidR="00AD546D" w:rsidRPr="00AD3D43">
        <w:rPr>
          <w:rFonts w:eastAsiaTheme="minorHAnsi" w:hint="eastAsia"/>
          <w:color w:val="000000" w:themeColor="text1"/>
          <w:sz w:val="22"/>
        </w:rPr>
        <w:t>記載の</w:t>
      </w:r>
      <w:r w:rsidRPr="00AD3D43">
        <w:rPr>
          <w:rFonts w:eastAsiaTheme="minorHAnsi" w:hint="eastAsia"/>
          <w:color w:val="000000" w:themeColor="text1"/>
          <w:sz w:val="22"/>
        </w:rPr>
        <w:t>内容を理解することは出来ませんでした。</w:t>
      </w:r>
      <w:r w:rsidRPr="00AD3D43">
        <w:rPr>
          <w:rFonts w:eastAsiaTheme="minorHAnsi"/>
          <w:color w:val="000000" w:themeColor="text1"/>
          <w:sz w:val="22"/>
        </w:rPr>
        <w:t xml:space="preserve"> </w:t>
      </w:r>
    </w:p>
    <w:p w14:paraId="1206E3FA" w14:textId="6554C19C"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また、ほとんどのスタッフが翻訳文書の存在を知らず、実際に使用した文書は少なかった為、医療通訳者がいない場合、患者</w:t>
      </w:r>
      <w:r w:rsidR="00AD546D" w:rsidRPr="00AD3D43">
        <w:rPr>
          <w:rFonts w:eastAsiaTheme="minorHAnsi" w:hint="eastAsia"/>
          <w:color w:val="000000" w:themeColor="text1"/>
          <w:sz w:val="22"/>
        </w:rPr>
        <w:t>との意志疎通が</w:t>
      </w:r>
      <w:r w:rsidRPr="00AD3D43">
        <w:rPr>
          <w:rFonts w:eastAsiaTheme="minorHAnsi" w:hint="eastAsia"/>
          <w:color w:val="000000" w:themeColor="text1"/>
          <w:sz w:val="22"/>
        </w:rPr>
        <w:t>難しい状態でした。</w:t>
      </w:r>
      <w:r w:rsidRPr="00AD3D43">
        <w:rPr>
          <w:rFonts w:eastAsiaTheme="minorHAnsi"/>
          <w:color w:val="000000" w:themeColor="text1"/>
          <w:sz w:val="22"/>
        </w:rPr>
        <w:t xml:space="preserve"> 　　　　　</w:t>
      </w:r>
    </w:p>
    <w:p w14:paraId="7F945E8D" w14:textId="77777777" w:rsidR="00AD546D" w:rsidRPr="00AD3D43" w:rsidRDefault="00AD546D" w:rsidP="008F518A">
      <w:pPr>
        <w:adjustRightInd w:val="0"/>
        <w:snapToGrid w:val="0"/>
        <w:ind w:rightChars="134" w:right="281"/>
        <w:rPr>
          <w:rFonts w:eastAsiaTheme="minorHAnsi"/>
          <w:color w:val="000000" w:themeColor="text1"/>
          <w:sz w:val="22"/>
        </w:rPr>
      </w:pPr>
    </w:p>
    <w:p w14:paraId="2D64B501" w14:textId="27DC671B" w:rsidR="0047623F"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・事務的課題では</w:t>
      </w:r>
      <w:r w:rsidRPr="00AD3D43">
        <w:rPr>
          <w:rFonts w:eastAsiaTheme="minorHAnsi"/>
          <w:color w:val="000000" w:themeColor="text1"/>
          <w:sz w:val="22"/>
        </w:rPr>
        <w:t xml:space="preserve"> </w:t>
      </w:r>
      <w:r w:rsidR="00AD546D" w:rsidRPr="00AD3D43">
        <w:rPr>
          <w:rFonts w:eastAsiaTheme="minorHAnsi" w:hint="eastAsia"/>
          <w:color w:val="000000" w:themeColor="text1"/>
          <w:sz w:val="22"/>
        </w:rPr>
        <w:t xml:space="preserve">：　</w:t>
      </w:r>
      <w:r w:rsidRPr="00AD3D43">
        <w:rPr>
          <w:rFonts w:eastAsiaTheme="minorHAnsi"/>
          <w:color w:val="000000" w:themeColor="text1"/>
          <w:sz w:val="22"/>
        </w:rPr>
        <w:t xml:space="preserve">会計で未払いが残ったケースが少なくありませんでした。 　　　</w:t>
      </w:r>
    </w:p>
    <w:p w14:paraId="45D91B82" w14:textId="77777777" w:rsidR="00C7249A" w:rsidRDefault="0047623F" w:rsidP="008F518A">
      <w:pPr>
        <w:adjustRightInd w:val="0"/>
        <w:snapToGrid w:val="0"/>
        <w:ind w:left="2200" w:rightChars="134" w:right="281" w:hangingChars="1000" w:hanging="2200"/>
        <w:rPr>
          <w:rFonts w:eastAsiaTheme="minorHAnsi"/>
          <w:color w:val="000000" w:themeColor="text1"/>
          <w:sz w:val="22"/>
        </w:rPr>
      </w:pPr>
      <w:r w:rsidRPr="00AD3D43">
        <w:rPr>
          <w:rFonts w:eastAsiaTheme="minorHAnsi" w:hint="eastAsia"/>
          <w:color w:val="000000" w:themeColor="text1"/>
          <w:sz w:val="22"/>
        </w:rPr>
        <w:t>・外来では</w:t>
      </w:r>
      <w:r w:rsidRPr="00AD3D43">
        <w:rPr>
          <w:rFonts w:eastAsiaTheme="minorHAnsi"/>
          <w:color w:val="000000" w:themeColor="text1"/>
          <w:sz w:val="22"/>
        </w:rPr>
        <w:t xml:space="preserve"> </w:t>
      </w:r>
      <w:r w:rsidR="00C7249A">
        <w:rPr>
          <w:rFonts w:eastAsiaTheme="minorHAnsi"/>
          <w:color w:val="000000" w:themeColor="text1"/>
          <w:sz w:val="22"/>
        </w:rPr>
        <w:t xml:space="preserve">　　　</w:t>
      </w:r>
      <w:r w:rsidR="00AD546D" w:rsidRPr="00AD3D43">
        <w:rPr>
          <w:rFonts w:eastAsiaTheme="minorHAnsi" w:hint="eastAsia"/>
          <w:color w:val="000000" w:themeColor="text1"/>
          <w:sz w:val="22"/>
        </w:rPr>
        <w:t xml:space="preserve">：　</w:t>
      </w:r>
      <w:r w:rsidRPr="00AD3D43">
        <w:rPr>
          <w:rFonts w:eastAsiaTheme="minorHAnsi"/>
          <w:color w:val="000000" w:themeColor="text1"/>
          <w:sz w:val="22"/>
        </w:rPr>
        <w:t>外国人患者が理解できず、治療を途中で止めてしまった為、</w:t>
      </w:r>
    </w:p>
    <w:p w14:paraId="0B80B046" w14:textId="35011ADA" w:rsidR="0047623F" w:rsidRPr="00AD3D43" w:rsidRDefault="0047623F" w:rsidP="008F518A">
      <w:pPr>
        <w:adjustRightInd w:val="0"/>
        <w:snapToGrid w:val="0"/>
        <w:ind w:leftChars="1000" w:left="2100" w:rightChars="134" w:right="281" w:firstLineChars="100" w:firstLine="220"/>
        <w:rPr>
          <w:rFonts w:eastAsiaTheme="minorHAnsi"/>
          <w:color w:val="000000" w:themeColor="text1"/>
          <w:sz w:val="22"/>
        </w:rPr>
      </w:pPr>
      <w:r w:rsidRPr="00AD3D43">
        <w:rPr>
          <w:rFonts w:eastAsiaTheme="minorHAnsi"/>
          <w:color w:val="000000" w:themeColor="text1"/>
          <w:sz w:val="22"/>
        </w:rPr>
        <w:t xml:space="preserve">命を危険にさらしました。 　　　　　　　　　　</w:t>
      </w:r>
    </w:p>
    <w:p w14:paraId="7960806A" w14:textId="77777777" w:rsidR="00C7249A" w:rsidRDefault="0047623F" w:rsidP="008F518A">
      <w:pPr>
        <w:adjustRightInd w:val="0"/>
        <w:snapToGrid w:val="0"/>
        <w:ind w:left="2420" w:rightChars="134" w:right="281" w:hangingChars="1100" w:hanging="2420"/>
        <w:rPr>
          <w:rFonts w:eastAsiaTheme="minorHAnsi"/>
          <w:color w:val="000000" w:themeColor="text1"/>
          <w:sz w:val="22"/>
        </w:rPr>
      </w:pPr>
      <w:r w:rsidRPr="00AD3D43">
        <w:rPr>
          <w:rFonts w:eastAsiaTheme="minorHAnsi" w:hint="eastAsia"/>
          <w:color w:val="000000" w:themeColor="text1"/>
          <w:sz w:val="22"/>
        </w:rPr>
        <w:t>・薬局では</w:t>
      </w:r>
      <w:r w:rsidRPr="00AD3D43">
        <w:rPr>
          <w:rFonts w:eastAsiaTheme="minorHAnsi"/>
          <w:color w:val="000000" w:themeColor="text1"/>
          <w:sz w:val="22"/>
        </w:rPr>
        <w:t xml:space="preserve"> </w:t>
      </w:r>
      <w:r w:rsidR="00C7249A">
        <w:rPr>
          <w:rFonts w:eastAsiaTheme="minorHAnsi"/>
          <w:color w:val="000000" w:themeColor="text1"/>
          <w:sz w:val="22"/>
        </w:rPr>
        <w:t xml:space="preserve">　　　</w:t>
      </w:r>
      <w:r w:rsidR="00C7249A">
        <w:rPr>
          <w:rFonts w:eastAsiaTheme="minorHAnsi" w:hint="eastAsia"/>
          <w:color w:val="000000" w:themeColor="text1"/>
          <w:sz w:val="22"/>
        </w:rPr>
        <w:t xml:space="preserve">：　</w:t>
      </w:r>
      <w:r w:rsidRPr="00AD3D43">
        <w:rPr>
          <w:rFonts w:eastAsiaTheme="minorHAnsi"/>
          <w:color w:val="000000" w:themeColor="text1"/>
          <w:sz w:val="22"/>
        </w:rPr>
        <w:t>説明が出来ない為、薬の飲み間違え、薬剤</w:t>
      </w:r>
      <w:r w:rsidR="00AD546D" w:rsidRPr="00AD3D43">
        <w:rPr>
          <w:rFonts w:eastAsiaTheme="minorHAnsi" w:hint="eastAsia"/>
          <w:color w:val="000000" w:themeColor="text1"/>
          <w:sz w:val="22"/>
        </w:rPr>
        <w:t>の</w:t>
      </w:r>
      <w:r w:rsidR="00C7249A">
        <w:rPr>
          <w:rFonts w:eastAsiaTheme="minorHAnsi"/>
          <w:color w:val="000000" w:themeColor="text1"/>
          <w:sz w:val="22"/>
        </w:rPr>
        <w:t>内容をまったく</w:t>
      </w:r>
    </w:p>
    <w:p w14:paraId="19543DCE" w14:textId="062B4A96" w:rsidR="0047623F" w:rsidRPr="00AD3D43" w:rsidRDefault="0047623F" w:rsidP="008F518A">
      <w:pPr>
        <w:adjustRightInd w:val="0"/>
        <w:snapToGrid w:val="0"/>
        <w:ind w:leftChars="1100" w:left="2310" w:rightChars="134" w:right="281"/>
        <w:rPr>
          <w:rFonts w:eastAsiaTheme="minorHAnsi"/>
          <w:color w:val="000000" w:themeColor="text1"/>
          <w:sz w:val="22"/>
        </w:rPr>
      </w:pPr>
      <w:r w:rsidRPr="00AD3D43">
        <w:rPr>
          <w:rFonts w:eastAsiaTheme="minorHAnsi"/>
          <w:color w:val="000000" w:themeColor="text1"/>
          <w:sz w:val="22"/>
        </w:rPr>
        <w:t>解できませんでした。</w:t>
      </w:r>
    </w:p>
    <w:p w14:paraId="3717AFCC" w14:textId="77777777" w:rsidR="00382188" w:rsidRPr="00AD3D43" w:rsidRDefault="00382188" w:rsidP="008F518A">
      <w:pPr>
        <w:adjustRightInd w:val="0"/>
        <w:snapToGrid w:val="0"/>
        <w:ind w:rightChars="134" w:right="281"/>
        <w:rPr>
          <w:rFonts w:eastAsiaTheme="minorHAnsi"/>
          <w:color w:val="000000" w:themeColor="text1"/>
          <w:sz w:val="22"/>
        </w:rPr>
      </w:pPr>
    </w:p>
    <w:p w14:paraId="215F6B87" w14:textId="7C67D9B3" w:rsidR="00E95D1A" w:rsidRPr="00AD3D43"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当時、県に医療通訳システムはありましたが、正常に機能していない部分が多かった為、医療通訳士として経験を積みながら、</w:t>
      </w:r>
      <w:r w:rsidR="006B6695" w:rsidRPr="00AD3D43">
        <w:rPr>
          <w:rFonts w:eastAsiaTheme="minorHAnsi" w:hint="eastAsia"/>
          <w:color w:val="000000" w:themeColor="text1"/>
          <w:sz w:val="22"/>
        </w:rPr>
        <w:t>患者と医療スタッフの間に立ち、双方</w:t>
      </w:r>
      <w:r w:rsidRPr="00AD3D43">
        <w:rPr>
          <w:rFonts w:eastAsiaTheme="minorHAnsi" w:hint="eastAsia"/>
          <w:color w:val="000000" w:themeColor="text1"/>
          <w:sz w:val="22"/>
        </w:rPr>
        <w:t>のニーズを理解し、</w:t>
      </w:r>
      <w:r w:rsidR="007634E1" w:rsidRPr="00AD3D43">
        <w:rPr>
          <w:rFonts w:eastAsiaTheme="minorHAnsi" w:hint="eastAsia"/>
          <w:color w:val="000000" w:themeColor="text1"/>
          <w:sz w:val="22"/>
        </w:rPr>
        <w:t>院内での医療通訳システムの構築を行いました。</w:t>
      </w:r>
    </w:p>
    <w:p w14:paraId="13990EF2" w14:textId="16C055EF" w:rsidR="007634E1" w:rsidRPr="00AD3D43" w:rsidRDefault="00E95D1A"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通訳者は、</w:t>
      </w:r>
      <w:r w:rsidR="007634E1" w:rsidRPr="00AD3D43">
        <w:rPr>
          <w:rFonts w:eastAsiaTheme="minorHAnsi" w:hint="eastAsia"/>
          <w:color w:val="000000" w:themeColor="text1"/>
          <w:sz w:val="22"/>
        </w:rPr>
        <w:t>言葉を訳するだけではなく</w:t>
      </w:r>
      <w:r w:rsidRPr="00AD3D43">
        <w:rPr>
          <w:rFonts w:eastAsiaTheme="minorHAnsi" w:hint="eastAsia"/>
          <w:color w:val="000000" w:themeColor="text1"/>
          <w:sz w:val="22"/>
        </w:rPr>
        <w:t>、</w:t>
      </w:r>
      <w:r w:rsidR="007634E1" w:rsidRPr="00AD3D43">
        <w:rPr>
          <w:rFonts w:eastAsiaTheme="minorHAnsi" w:hint="eastAsia"/>
          <w:color w:val="000000" w:themeColor="text1"/>
          <w:sz w:val="22"/>
        </w:rPr>
        <w:t>言葉を訳す</w:t>
      </w:r>
      <w:r w:rsidR="00AD546D" w:rsidRPr="00AD3D43">
        <w:rPr>
          <w:rFonts w:eastAsiaTheme="minorHAnsi" w:hint="eastAsia"/>
          <w:color w:val="000000" w:themeColor="text1"/>
          <w:sz w:val="22"/>
        </w:rPr>
        <w:t>る</w:t>
      </w:r>
      <w:r w:rsidR="007634E1" w:rsidRPr="00AD3D43">
        <w:rPr>
          <w:rFonts w:eastAsiaTheme="minorHAnsi" w:hint="eastAsia"/>
          <w:color w:val="000000" w:themeColor="text1"/>
          <w:sz w:val="22"/>
        </w:rPr>
        <w:t>事によって、</w:t>
      </w:r>
      <w:r w:rsidRPr="00AD3D43">
        <w:rPr>
          <w:rFonts w:eastAsiaTheme="minorHAnsi" w:hint="eastAsia"/>
          <w:color w:val="000000" w:themeColor="text1"/>
          <w:sz w:val="22"/>
        </w:rPr>
        <w:t>日常</w:t>
      </w:r>
      <w:r w:rsidR="007634E1" w:rsidRPr="00AD3D43">
        <w:rPr>
          <w:rFonts w:eastAsiaTheme="minorHAnsi" w:hint="eastAsia"/>
          <w:color w:val="000000" w:themeColor="text1"/>
          <w:sz w:val="22"/>
        </w:rPr>
        <w:t>の</w:t>
      </w:r>
      <w:r w:rsidRPr="00AD3D43">
        <w:rPr>
          <w:rFonts w:eastAsiaTheme="minorHAnsi" w:hint="eastAsia"/>
          <w:color w:val="000000" w:themeColor="text1"/>
          <w:sz w:val="22"/>
        </w:rPr>
        <w:t>生活</w:t>
      </w:r>
      <w:r w:rsidR="007634E1" w:rsidRPr="00AD3D43">
        <w:rPr>
          <w:rFonts w:eastAsiaTheme="minorHAnsi" w:hint="eastAsia"/>
          <w:color w:val="000000" w:themeColor="text1"/>
          <w:sz w:val="22"/>
        </w:rPr>
        <w:t>を送れる</w:t>
      </w:r>
      <w:r w:rsidRPr="00AD3D43">
        <w:rPr>
          <w:rFonts w:eastAsiaTheme="minorHAnsi" w:hint="eastAsia"/>
          <w:color w:val="000000" w:themeColor="text1"/>
          <w:sz w:val="22"/>
        </w:rPr>
        <w:t>支援すること</w:t>
      </w:r>
      <w:r w:rsidR="007634E1" w:rsidRPr="00AD3D43">
        <w:rPr>
          <w:rFonts w:eastAsiaTheme="minorHAnsi" w:hint="eastAsia"/>
          <w:color w:val="000000" w:themeColor="text1"/>
          <w:sz w:val="22"/>
        </w:rPr>
        <w:t>が必要です</w:t>
      </w:r>
      <w:r w:rsidRPr="00AD3D43">
        <w:rPr>
          <w:rFonts w:eastAsiaTheme="minorHAnsi" w:hint="eastAsia"/>
          <w:color w:val="000000" w:themeColor="text1"/>
          <w:sz w:val="22"/>
        </w:rPr>
        <w:t>。</w:t>
      </w:r>
    </w:p>
    <w:p w14:paraId="075DA930" w14:textId="77777777" w:rsidR="00AD546D" w:rsidRPr="00AD3D43" w:rsidRDefault="00AD546D"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その後、</w:t>
      </w:r>
      <w:r w:rsidR="00E95D1A" w:rsidRPr="00AD3D43">
        <w:rPr>
          <w:rFonts w:eastAsiaTheme="minorHAnsi"/>
          <w:color w:val="000000" w:themeColor="text1"/>
          <w:sz w:val="22"/>
        </w:rPr>
        <w:t>桑名市総合医療センターにおいて、外国人患者をフォローする総合的なシステムのモデルを完成</w:t>
      </w:r>
      <w:r w:rsidRPr="00AD3D43">
        <w:rPr>
          <w:rFonts w:eastAsiaTheme="minorHAnsi" w:hint="eastAsia"/>
          <w:color w:val="000000" w:themeColor="text1"/>
          <w:sz w:val="22"/>
        </w:rPr>
        <w:t>させることが出来ました。</w:t>
      </w:r>
    </w:p>
    <w:p w14:paraId="5BFCA3D6" w14:textId="03FCEE88" w:rsidR="0047623F" w:rsidRDefault="0047623F" w:rsidP="008F518A">
      <w:pPr>
        <w:adjustRightInd w:val="0"/>
        <w:snapToGrid w:val="0"/>
        <w:ind w:rightChars="134" w:right="281"/>
        <w:rPr>
          <w:rFonts w:eastAsiaTheme="minorHAnsi"/>
          <w:color w:val="000000" w:themeColor="text1"/>
          <w:sz w:val="22"/>
        </w:rPr>
      </w:pPr>
      <w:r w:rsidRPr="00AD3D43">
        <w:rPr>
          <w:rFonts w:eastAsiaTheme="minorHAnsi" w:hint="eastAsia"/>
          <w:color w:val="000000" w:themeColor="text1"/>
          <w:sz w:val="22"/>
        </w:rPr>
        <w:t>現在、医師や看護師、事務スタッフは</w:t>
      </w:r>
      <w:r w:rsidR="00382188" w:rsidRPr="00AD3D43">
        <w:rPr>
          <w:rFonts w:eastAsiaTheme="minorHAnsi" w:hint="eastAsia"/>
          <w:color w:val="000000" w:themeColor="text1"/>
          <w:sz w:val="22"/>
        </w:rPr>
        <w:t>、</w:t>
      </w:r>
      <w:r w:rsidRPr="00AD3D43">
        <w:rPr>
          <w:rFonts w:eastAsiaTheme="minorHAnsi" w:hint="eastAsia"/>
          <w:color w:val="000000" w:themeColor="text1"/>
          <w:sz w:val="22"/>
        </w:rPr>
        <w:t>文化の違いや医療システムの違いを理解しながら、</w:t>
      </w:r>
      <w:r w:rsidR="00382188" w:rsidRPr="00AD3D43">
        <w:rPr>
          <w:rFonts w:eastAsiaTheme="minorHAnsi" w:hint="eastAsia"/>
          <w:color w:val="000000" w:themeColor="text1"/>
          <w:sz w:val="22"/>
        </w:rPr>
        <w:t>医療通訳士を通して、</w:t>
      </w:r>
      <w:r w:rsidRPr="00AD3D43">
        <w:rPr>
          <w:rFonts w:eastAsiaTheme="minorHAnsi" w:hint="eastAsia"/>
          <w:color w:val="000000" w:themeColor="text1"/>
          <w:sz w:val="22"/>
        </w:rPr>
        <w:t>日本人患者と近いレベルで外国人患者への指導を行うことができています。</w:t>
      </w:r>
      <w:r w:rsidR="00F028CB" w:rsidRPr="00AD3D43">
        <w:rPr>
          <w:rFonts w:eastAsiaTheme="minorHAnsi" w:hint="eastAsia"/>
          <w:color w:val="000000" w:themeColor="text1"/>
          <w:sz w:val="22"/>
        </w:rPr>
        <w:t>今後は桑名市総合医療センターを中心として、</w:t>
      </w:r>
      <w:r w:rsidR="006B6695" w:rsidRPr="00AD3D43">
        <w:rPr>
          <w:rFonts w:eastAsiaTheme="minorHAnsi" w:hint="eastAsia"/>
          <w:color w:val="000000" w:themeColor="text1"/>
          <w:sz w:val="22"/>
        </w:rPr>
        <w:t>遠隔</w:t>
      </w:r>
      <w:r w:rsidR="00F028CB" w:rsidRPr="00AD3D43">
        <w:rPr>
          <w:rFonts w:eastAsiaTheme="minorHAnsi" w:hint="eastAsia"/>
          <w:color w:val="000000" w:themeColor="text1"/>
          <w:sz w:val="22"/>
        </w:rPr>
        <w:t>医療通訳</w:t>
      </w:r>
      <w:r w:rsidR="006B6695" w:rsidRPr="00AD3D43">
        <w:rPr>
          <w:rFonts w:eastAsiaTheme="minorHAnsi" w:hint="eastAsia"/>
          <w:color w:val="000000" w:themeColor="text1"/>
          <w:sz w:val="22"/>
        </w:rPr>
        <w:t>、技術を持った医療通訳者の派遣</w:t>
      </w:r>
      <w:r w:rsidR="00AD546D" w:rsidRPr="00AD3D43">
        <w:rPr>
          <w:rFonts w:eastAsiaTheme="minorHAnsi" w:hint="eastAsia"/>
          <w:color w:val="000000" w:themeColor="text1"/>
          <w:sz w:val="22"/>
        </w:rPr>
        <w:t>、医療通訳の人材育成</w:t>
      </w:r>
      <w:r w:rsidR="00F028CB" w:rsidRPr="00AD3D43">
        <w:rPr>
          <w:rFonts w:eastAsiaTheme="minorHAnsi" w:hint="eastAsia"/>
          <w:color w:val="000000" w:themeColor="text1"/>
          <w:sz w:val="22"/>
        </w:rPr>
        <w:t>を</w:t>
      </w:r>
      <w:r w:rsidR="006B6695" w:rsidRPr="00AD3D43">
        <w:rPr>
          <w:rFonts w:eastAsiaTheme="minorHAnsi" w:hint="eastAsia"/>
          <w:color w:val="000000" w:themeColor="text1"/>
          <w:sz w:val="22"/>
        </w:rPr>
        <w:t>、</w:t>
      </w:r>
      <w:r w:rsidR="00382188" w:rsidRPr="00AD3D43">
        <w:rPr>
          <w:rFonts w:eastAsiaTheme="minorHAnsi" w:hint="eastAsia"/>
          <w:color w:val="000000" w:themeColor="text1"/>
          <w:sz w:val="22"/>
        </w:rPr>
        <w:t>県内の病院が</w:t>
      </w:r>
      <w:r w:rsidR="00F028CB" w:rsidRPr="00AD3D43">
        <w:rPr>
          <w:rFonts w:eastAsiaTheme="minorHAnsi" w:hint="eastAsia"/>
          <w:color w:val="000000" w:themeColor="text1"/>
          <w:sz w:val="22"/>
        </w:rPr>
        <w:t>システムとして使用できる体制を作り、医療関係者に負担を強いることなく、外国人患者が安心して病院に来る事が出来る環境</w:t>
      </w:r>
      <w:r w:rsidR="00AD546D" w:rsidRPr="00AD3D43">
        <w:rPr>
          <w:rFonts w:eastAsiaTheme="minorHAnsi" w:hint="eastAsia"/>
          <w:color w:val="000000" w:themeColor="text1"/>
          <w:sz w:val="22"/>
        </w:rPr>
        <w:t>の構築を</w:t>
      </w:r>
      <w:r w:rsidR="006B6695" w:rsidRPr="00AD3D43">
        <w:rPr>
          <w:rFonts w:eastAsiaTheme="minorHAnsi" w:hint="eastAsia"/>
          <w:color w:val="000000" w:themeColor="text1"/>
          <w:sz w:val="22"/>
        </w:rPr>
        <w:t>進めたいと思います。</w:t>
      </w:r>
    </w:p>
    <w:p w14:paraId="028656AC" w14:textId="77777777" w:rsidR="00810CF1" w:rsidRDefault="00810CF1" w:rsidP="00237AAA">
      <w:pPr>
        <w:adjustRightInd w:val="0"/>
        <w:snapToGrid w:val="0"/>
        <w:rPr>
          <w:rFonts w:eastAsiaTheme="minorHAnsi"/>
          <w:color w:val="000000" w:themeColor="text1"/>
          <w:sz w:val="22"/>
        </w:rPr>
      </w:pPr>
    </w:p>
    <w:p w14:paraId="37469504" w14:textId="77777777" w:rsidR="00F56570" w:rsidRDefault="00F56570" w:rsidP="00237AAA">
      <w:pPr>
        <w:adjustRightInd w:val="0"/>
        <w:snapToGrid w:val="0"/>
        <w:rPr>
          <w:rFonts w:eastAsiaTheme="minorHAnsi"/>
          <w:color w:val="000000" w:themeColor="text1"/>
          <w:sz w:val="22"/>
        </w:rPr>
      </w:pPr>
    </w:p>
    <w:p w14:paraId="0FDD7FF5" w14:textId="28E25D51" w:rsidR="00810CF1" w:rsidRPr="00810CF1" w:rsidRDefault="00810CF1" w:rsidP="00237AAA">
      <w:pPr>
        <w:adjustRightInd w:val="0"/>
        <w:snapToGrid w:val="0"/>
        <w:rPr>
          <w:rFonts w:eastAsiaTheme="minorHAnsi"/>
          <w:b/>
          <w:color w:val="000000" w:themeColor="text1"/>
          <w:sz w:val="22"/>
        </w:rPr>
      </w:pPr>
      <w:r w:rsidRPr="00810CF1">
        <w:rPr>
          <w:rFonts w:eastAsiaTheme="minorHAnsi"/>
          <w:b/>
          <w:color w:val="000000" w:themeColor="text1"/>
          <w:sz w:val="22"/>
        </w:rPr>
        <w:t>※桑名総合医療センター令和2年度医療通訳年間集計</w:t>
      </w:r>
      <w:r w:rsidR="00B0548E">
        <w:rPr>
          <w:rFonts w:eastAsiaTheme="minorHAnsi"/>
          <w:b/>
          <w:color w:val="000000" w:themeColor="text1"/>
          <w:sz w:val="22"/>
        </w:rPr>
        <w:t>の</w:t>
      </w:r>
      <w:r w:rsidRPr="00810CF1">
        <w:rPr>
          <w:rFonts w:eastAsiaTheme="minorHAnsi"/>
          <w:b/>
          <w:color w:val="000000" w:themeColor="text1"/>
          <w:sz w:val="22"/>
        </w:rPr>
        <w:t>一部</w:t>
      </w:r>
    </w:p>
    <w:p w14:paraId="7A5CE364" w14:textId="1970CE61" w:rsidR="00810CF1" w:rsidRDefault="00810CF1" w:rsidP="00237AAA">
      <w:pPr>
        <w:adjustRightInd w:val="0"/>
        <w:snapToGrid w:val="0"/>
        <w:rPr>
          <w:rFonts w:eastAsiaTheme="minorHAnsi"/>
          <w:color w:val="000000" w:themeColor="text1"/>
          <w:sz w:val="22"/>
        </w:rPr>
      </w:pPr>
      <w:r>
        <w:rPr>
          <w:rFonts w:eastAsiaTheme="minorHAnsi"/>
          <w:noProof/>
          <w:color w:val="000000" w:themeColor="text1"/>
          <w:sz w:val="22"/>
        </w:rPr>
        <mc:AlternateContent>
          <mc:Choice Requires="wps">
            <w:drawing>
              <wp:anchor distT="0" distB="0" distL="114300" distR="114300" simplePos="0" relativeHeight="251659264" behindDoc="0" locked="0" layoutInCell="1" allowOverlap="1" wp14:anchorId="5D25C870" wp14:editId="095DBCB5">
                <wp:simplePos x="0" y="0"/>
                <wp:positionH relativeFrom="column">
                  <wp:posOffset>2653665</wp:posOffset>
                </wp:positionH>
                <wp:positionV relativeFrom="paragraph">
                  <wp:posOffset>89535</wp:posOffset>
                </wp:positionV>
                <wp:extent cx="1524000" cy="5048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1524000"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8EC2019" w14:textId="0EDFF733" w:rsidR="000102F4" w:rsidRPr="00810CF1" w:rsidRDefault="00E04419" w:rsidP="00E04419">
                            <w:pPr>
                              <w:rPr>
                                <w:bdr w:val="single" w:sz="4" w:space="0" w:color="auto"/>
                              </w:rPr>
                            </w:pPr>
                            <w:r>
                              <w:rPr>
                                <w:rFonts w:hint="eastAsia"/>
                                <w:bdr w:val="single" w:sz="4" w:space="0" w:color="auto"/>
                              </w:rPr>
                              <w:t>ひと月ごと対応件数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C870" id="正方形/長方形 5" o:spid="_x0000_s1026" style="position:absolute;left:0;text-align:left;margin-left:208.95pt;margin-top:7.05pt;width:120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" fillcolor="white [3201]" stroked="f" strokeweight="1pt">
                <v:textbox>
                  <w:txbxContent>
                    <w:p w14:paraId="68EC2019" w14:textId="0EDFF733" w:rsidR="000102F4" w:rsidRPr="00810CF1" w:rsidRDefault="00E04419" w:rsidP="00E04419">
                      <w:pPr>
                        <w:rPr>
                          <w:rFonts w:hint="eastAsia"/>
                          <w:bdr w:val="single" w:sz="4" w:space="0" w:color="auto"/>
                        </w:rPr>
                      </w:pPr>
                      <w:r>
                        <w:rPr>
                          <w:rFonts w:hint="eastAsia"/>
                          <w:bdr w:val="single" w:sz="4" w:space="0" w:color="auto"/>
                        </w:rPr>
                        <w:t>ひと月ごと対応件数</w:t>
                      </w:r>
                    </w:p>
                  </w:txbxContent>
                </v:textbox>
              </v:rect>
            </w:pict>
          </mc:Fallback>
        </mc:AlternateContent>
      </w:r>
    </w:p>
    <w:p w14:paraId="588C6EA9" w14:textId="458BA61F" w:rsidR="00810CF1" w:rsidRPr="00810CF1" w:rsidRDefault="00810CF1" w:rsidP="00237AAA">
      <w:pPr>
        <w:adjustRightInd w:val="0"/>
        <w:snapToGrid w:val="0"/>
        <w:rPr>
          <w:rFonts w:eastAsiaTheme="minorHAnsi"/>
          <w:color w:val="000000" w:themeColor="text1"/>
          <w:sz w:val="22"/>
          <w:bdr w:val="single" w:sz="4" w:space="0" w:color="auto"/>
        </w:rPr>
      </w:pPr>
      <w:r w:rsidRPr="00810CF1">
        <w:rPr>
          <w:rFonts w:eastAsiaTheme="minorHAnsi"/>
          <w:color w:val="000000" w:themeColor="text1"/>
          <w:sz w:val="22"/>
          <w:bdr w:val="single" w:sz="4" w:space="0" w:color="auto"/>
        </w:rPr>
        <w:t>診療科等、通訳目的の対応件数</w:t>
      </w:r>
    </w:p>
    <w:p w14:paraId="2D42DA95" w14:textId="5890C2FE" w:rsidR="00C7249A" w:rsidRDefault="000102F4" w:rsidP="002A04F2">
      <w:pPr>
        <w:rPr>
          <w:rFonts w:eastAsiaTheme="minorHAnsi"/>
          <w:color w:val="000000" w:themeColor="text1"/>
          <w:sz w:val="22"/>
        </w:rPr>
      </w:pPr>
      <w:r>
        <w:rPr>
          <w:rFonts w:eastAsiaTheme="minorHAnsi"/>
          <w:noProof/>
          <w:color w:val="000000" w:themeColor="text1"/>
          <w:sz w:val="22"/>
        </w:rPr>
        <w:drawing>
          <wp:inline distT="0" distB="0" distL="0" distR="0" wp14:anchorId="5B41624B" wp14:editId="3AC0B601">
            <wp:extent cx="2286000" cy="28822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302393" cy="2902934"/>
                    </a:xfrm>
                    <a:prstGeom prst="rect">
                      <a:avLst/>
                    </a:prstGeom>
                    <a:noFill/>
                    <a:ln>
                      <a:noFill/>
                    </a:ln>
                  </pic:spPr>
                </pic:pic>
              </a:graphicData>
            </a:graphic>
          </wp:inline>
        </w:drawing>
      </w:r>
      <w:r>
        <w:rPr>
          <w:rFonts w:eastAsiaTheme="minorHAnsi"/>
          <w:color w:val="000000" w:themeColor="text1"/>
          <w:sz w:val="22"/>
        </w:rPr>
        <w:t xml:space="preserve">　　　　</w:t>
      </w:r>
      <w:r w:rsidR="00E04419">
        <w:rPr>
          <w:rFonts w:eastAsiaTheme="minorHAnsi"/>
          <w:noProof/>
          <w:color w:val="000000" w:themeColor="text1"/>
          <w:sz w:val="22"/>
        </w:rPr>
        <w:drawing>
          <wp:inline distT="0" distB="0" distL="0" distR="0" wp14:anchorId="7155C3EE" wp14:editId="48306126">
            <wp:extent cx="2891424" cy="2814514"/>
            <wp:effectExtent l="0" t="0" r="444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923628" cy="2845861"/>
                    </a:xfrm>
                    <a:prstGeom prst="rect">
                      <a:avLst/>
                    </a:prstGeom>
                    <a:noFill/>
                    <a:ln>
                      <a:noFill/>
                    </a:ln>
                  </pic:spPr>
                </pic:pic>
              </a:graphicData>
            </a:graphic>
          </wp:inline>
        </w:drawing>
      </w:r>
    </w:p>
    <w:p w14:paraId="72C2E7FE" w14:textId="77777777" w:rsidR="00F56570" w:rsidRDefault="00F56570" w:rsidP="002A04F2">
      <w:pPr>
        <w:rPr>
          <w:rFonts w:eastAsiaTheme="minorHAnsi"/>
          <w:color w:val="000000" w:themeColor="text1"/>
          <w:sz w:val="22"/>
        </w:rPr>
      </w:pPr>
    </w:p>
    <w:p w14:paraId="3A4AF5A2" w14:textId="77777777" w:rsidR="00F56570" w:rsidRDefault="00F56570" w:rsidP="002A04F2">
      <w:pPr>
        <w:rPr>
          <w:rFonts w:eastAsiaTheme="minorHAnsi"/>
          <w:color w:val="000000" w:themeColor="text1"/>
          <w:sz w:val="22"/>
        </w:rPr>
      </w:pPr>
    </w:p>
    <w:p w14:paraId="2E26FBFC" w14:textId="20227E8B" w:rsidR="000102F4" w:rsidRDefault="00810CF1" w:rsidP="002A04F2">
      <w:pPr>
        <w:rPr>
          <w:rFonts w:eastAsiaTheme="minorHAnsi"/>
          <w:color w:val="000000" w:themeColor="text1"/>
          <w:sz w:val="22"/>
        </w:rPr>
      </w:pPr>
      <w:r>
        <w:rPr>
          <w:rFonts w:eastAsiaTheme="minorHAnsi"/>
          <w:noProof/>
          <w:color w:val="000000" w:themeColor="text1"/>
          <w:sz w:val="22"/>
        </w:rPr>
        <mc:AlternateContent>
          <mc:Choice Requires="wps">
            <w:drawing>
              <wp:anchor distT="0" distB="0" distL="114300" distR="114300" simplePos="0" relativeHeight="251661312" behindDoc="0" locked="0" layoutInCell="1" allowOverlap="1" wp14:anchorId="0E108CCE" wp14:editId="6D6C6B9F">
                <wp:simplePos x="0" y="0"/>
                <wp:positionH relativeFrom="column">
                  <wp:posOffset>2656977</wp:posOffset>
                </wp:positionH>
                <wp:positionV relativeFrom="paragraph">
                  <wp:posOffset>445025</wp:posOffset>
                </wp:positionV>
                <wp:extent cx="2613991" cy="5048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2613991" cy="504825"/>
                        </a:xfrm>
                        <a:prstGeom prst="rect">
                          <a:avLst/>
                        </a:prstGeom>
                        <a:solidFill>
                          <a:sysClr val="window" lastClr="FFFFFF"/>
                        </a:solidFill>
                        <a:ln w="12700" cap="flat" cmpd="sng" algn="ctr">
                          <a:noFill/>
                          <a:prstDash val="solid"/>
                          <a:miter lim="800000"/>
                        </a:ln>
                        <a:effectLst/>
                      </wps:spPr>
                      <wps:txbx>
                        <w:txbxContent>
                          <w:p w14:paraId="1DC5F5F0" w14:textId="396AFAD2" w:rsidR="00810CF1" w:rsidRPr="00810CF1" w:rsidRDefault="00DC17B2" w:rsidP="00810CF1">
                            <w:pPr>
                              <w:jc w:val="center"/>
                              <w:rPr>
                                <w:bdr w:val="single" w:sz="4" w:space="0" w:color="auto"/>
                              </w:rPr>
                            </w:pPr>
                            <w:r>
                              <w:rPr>
                                <w:rFonts w:hint="eastAsia"/>
                                <w:bdr w:val="single" w:sz="4" w:space="0" w:color="auto"/>
                              </w:rPr>
                              <w:t>コロナ</w:t>
                            </w:r>
                            <w:r>
                              <w:rPr>
                                <w:bdr w:val="single" w:sz="4" w:space="0" w:color="auto"/>
                              </w:rPr>
                              <w:t>病棟</w:t>
                            </w:r>
                            <w:r w:rsidR="00E04419">
                              <w:rPr>
                                <w:rFonts w:hint="eastAsia"/>
                                <w:bdr w:val="single" w:sz="4" w:space="0" w:color="auto"/>
                              </w:rPr>
                              <w:t xml:space="preserve">　</w:t>
                            </w:r>
                            <w:r w:rsidR="00E04419">
                              <w:rPr>
                                <w:bdr w:val="single" w:sz="4" w:space="0" w:color="auto"/>
                              </w:rPr>
                              <w:t>（遠隔対応）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08CCE" id="正方形/長方形 8" o:spid="_x0000_s1027" style="position:absolute;left:0;text-align:left;margin-left:209.2pt;margin-top:35.05pt;width:205.8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" fillcolor="window" stroked="f" strokeweight="1pt">
                <v:textbox>
                  <w:txbxContent>
                    <w:p w14:paraId="1DC5F5F0" w14:textId="396AFAD2" w:rsidR="00810CF1" w:rsidRPr="00810CF1" w:rsidRDefault="00DC17B2" w:rsidP="00810CF1">
                      <w:pPr>
                        <w:jc w:val="center"/>
                        <w:rPr>
                          <w:rFonts w:hint="eastAsia"/>
                          <w:bdr w:val="single" w:sz="4" w:space="0" w:color="auto"/>
                        </w:rPr>
                      </w:pPr>
                      <w:r>
                        <w:rPr>
                          <w:rFonts w:hint="eastAsia"/>
                          <w:bdr w:val="single" w:sz="4" w:space="0" w:color="auto"/>
                        </w:rPr>
                        <w:t>コロナ</w:t>
                      </w:r>
                      <w:r>
                        <w:rPr>
                          <w:bdr w:val="single" w:sz="4" w:space="0" w:color="auto"/>
                        </w:rPr>
                        <w:t>病棟</w:t>
                      </w:r>
                      <w:r w:rsidR="00E04419">
                        <w:rPr>
                          <w:rFonts w:hint="eastAsia"/>
                          <w:bdr w:val="single" w:sz="4" w:space="0" w:color="auto"/>
                        </w:rPr>
                        <w:t xml:space="preserve">　</w:t>
                      </w:r>
                      <w:r w:rsidR="00E04419">
                        <w:rPr>
                          <w:bdr w:val="single" w:sz="4" w:space="0" w:color="auto"/>
                        </w:rPr>
                        <w:t>（遠隔対応）</w:t>
                      </w:r>
                    </w:p>
                  </w:txbxContent>
                </v:textbox>
              </v:rect>
            </w:pict>
          </mc:Fallback>
        </mc:AlternateContent>
      </w:r>
    </w:p>
    <w:p w14:paraId="289DCD10" w14:textId="393422A9" w:rsidR="000102F4" w:rsidRPr="00810CF1" w:rsidRDefault="00810CF1" w:rsidP="002A04F2">
      <w:pPr>
        <w:rPr>
          <w:rFonts w:eastAsiaTheme="minorHAnsi"/>
          <w:color w:val="000000" w:themeColor="text1"/>
          <w:sz w:val="22"/>
          <w:bdr w:val="single" w:sz="4" w:space="0" w:color="auto"/>
        </w:rPr>
      </w:pPr>
      <w:r w:rsidRPr="00810CF1">
        <w:rPr>
          <w:rFonts w:eastAsiaTheme="minorHAnsi"/>
          <w:color w:val="000000" w:themeColor="text1"/>
          <w:sz w:val="22"/>
          <w:bdr w:val="single" w:sz="4" w:space="0" w:color="auto"/>
        </w:rPr>
        <w:t>通訳内容ごと対応件数</w:t>
      </w:r>
    </w:p>
    <w:p w14:paraId="2294D9B2" w14:textId="306E53B7" w:rsidR="00810CF1" w:rsidRDefault="00810CF1" w:rsidP="00810CF1">
      <w:pPr>
        <w:tabs>
          <w:tab w:val="left" w:pos="709"/>
        </w:tabs>
        <w:rPr>
          <w:rFonts w:eastAsiaTheme="minorHAnsi"/>
          <w:color w:val="000000" w:themeColor="text1"/>
          <w:sz w:val="22"/>
        </w:rPr>
      </w:pPr>
      <w:r>
        <w:rPr>
          <w:rFonts w:eastAsiaTheme="minorHAnsi"/>
          <w:noProof/>
          <w:color w:val="000000" w:themeColor="text1"/>
          <w:sz w:val="22"/>
        </w:rPr>
        <w:drawing>
          <wp:inline distT="0" distB="0" distL="0" distR="0" wp14:anchorId="705966E0" wp14:editId="6DB21294">
            <wp:extent cx="2405270" cy="3060526"/>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441642" cy="3106807"/>
                    </a:xfrm>
                    <a:prstGeom prst="rect">
                      <a:avLst/>
                    </a:prstGeom>
                    <a:noFill/>
                    <a:ln>
                      <a:noFill/>
                    </a:ln>
                  </pic:spPr>
                </pic:pic>
              </a:graphicData>
            </a:graphic>
          </wp:inline>
        </w:drawing>
      </w:r>
      <w:r>
        <w:rPr>
          <w:rFonts w:eastAsiaTheme="minorHAnsi"/>
          <w:color w:val="000000" w:themeColor="text1"/>
          <w:sz w:val="22"/>
        </w:rPr>
        <w:t xml:space="preserve">　　　</w:t>
      </w:r>
      <w:r w:rsidR="00DC17B2">
        <w:rPr>
          <w:rFonts w:eastAsiaTheme="minorHAnsi"/>
          <w:noProof/>
          <w:color w:val="000000" w:themeColor="text1"/>
          <w:sz w:val="22"/>
        </w:rPr>
        <w:drawing>
          <wp:inline distT="0" distB="0" distL="0" distR="0" wp14:anchorId="01217C7F" wp14:editId="54E03231">
            <wp:extent cx="2893695" cy="3057324"/>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931630" cy="3097404"/>
                    </a:xfrm>
                    <a:prstGeom prst="rect">
                      <a:avLst/>
                    </a:prstGeom>
                    <a:noFill/>
                    <a:ln>
                      <a:noFill/>
                    </a:ln>
                  </pic:spPr>
                </pic:pic>
              </a:graphicData>
            </a:graphic>
          </wp:inline>
        </w:drawing>
      </w:r>
    </w:p>
    <w:p w14:paraId="437036B7" w14:textId="77777777" w:rsidR="00810CF1" w:rsidRDefault="00810CF1" w:rsidP="002A04F2">
      <w:pPr>
        <w:rPr>
          <w:rFonts w:eastAsiaTheme="minorHAnsi"/>
          <w:color w:val="000000" w:themeColor="text1"/>
          <w:sz w:val="22"/>
        </w:rPr>
      </w:pPr>
    </w:p>
    <w:p w14:paraId="3E966A45" w14:textId="573AD79F" w:rsidR="00E77B61" w:rsidRPr="00AD3D43" w:rsidRDefault="002A04F2" w:rsidP="002A04F2">
      <w:pPr>
        <w:rPr>
          <w:rFonts w:eastAsiaTheme="minorHAnsi"/>
          <w:color w:val="000000" w:themeColor="text1"/>
          <w:sz w:val="22"/>
        </w:rPr>
      </w:pPr>
      <w:r w:rsidRPr="00AD3D43">
        <w:rPr>
          <w:rFonts w:eastAsiaTheme="minorHAnsi" w:hint="eastAsia"/>
          <w:color w:val="000000" w:themeColor="text1"/>
          <w:sz w:val="22"/>
        </w:rPr>
        <w:t>○</w:t>
      </w:r>
      <w:r w:rsidRPr="00AD3D43">
        <w:rPr>
          <w:rFonts w:eastAsiaTheme="minorHAnsi"/>
          <w:color w:val="000000" w:themeColor="text1"/>
          <w:sz w:val="22"/>
        </w:rPr>
        <w:t xml:space="preserve"> 本業績における実績</w:t>
      </w:r>
    </w:p>
    <w:tbl>
      <w:tblPr>
        <w:tblStyle w:val="a9"/>
        <w:tblW w:w="944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7594"/>
      </w:tblGrid>
      <w:tr w:rsidR="00AD3D43" w:rsidRPr="00AD3D43" w14:paraId="19590112" w14:textId="77777777" w:rsidTr="00F56570">
        <w:trPr>
          <w:trHeight w:val="5558"/>
        </w:trPr>
        <w:tc>
          <w:tcPr>
            <w:tcW w:w="1849" w:type="dxa"/>
          </w:tcPr>
          <w:p w14:paraId="66ABD4DB"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2021年4月　　    　　　　　　　　　　　　　　　 2020年3月　      　 </w:t>
            </w:r>
          </w:p>
          <w:p w14:paraId="4F54A975"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2019年7月                                                                                                                </w:t>
            </w:r>
          </w:p>
          <w:p w14:paraId="5715E1D9" w14:textId="77777777" w:rsidR="00E95D1A" w:rsidRPr="00AD3D43" w:rsidRDefault="00E95D1A" w:rsidP="00E95D1A">
            <w:pPr>
              <w:adjustRightInd w:val="0"/>
              <w:snapToGrid w:val="0"/>
              <w:jc w:val="left"/>
              <w:rPr>
                <w:rFonts w:eastAsiaTheme="minorHAnsi"/>
                <w:color w:val="000000" w:themeColor="text1"/>
                <w:sz w:val="22"/>
              </w:rPr>
            </w:pPr>
          </w:p>
          <w:p w14:paraId="7BBBF338" w14:textId="7DF5BB0D"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2017年11月　               </w:t>
            </w:r>
          </w:p>
          <w:p w14:paraId="0DC56C31" w14:textId="6C6AB472"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2016年4月 　           </w:t>
            </w:r>
          </w:p>
          <w:p w14:paraId="7DAE320D" w14:textId="62297B43"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2015年6月          </w:t>
            </w:r>
          </w:p>
          <w:p w14:paraId="7CE6BA09" w14:textId="3BE5E5D0"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2014年12月                   </w:t>
            </w:r>
          </w:p>
          <w:p w14:paraId="3C9E2E61"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2011年2月 　           </w:t>
            </w:r>
          </w:p>
          <w:p w14:paraId="3FAC5116" w14:textId="1F462C98"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2009年9月　　              　</w:t>
            </w:r>
          </w:p>
          <w:p w14:paraId="72D97F58" w14:textId="5BE5F072"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2007年11月　                    </w:t>
            </w:r>
          </w:p>
          <w:p w14:paraId="68C2BCE6" w14:textId="616ECDC9"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2006年9月 　</w:t>
            </w:r>
          </w:p>
          <w:p w14:paraId="40A2E41D" w14:textId="11D5A74A"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2005年12月</w:t>
            </w:r>
          </w:p>
        </w:tc>
        <w:tc>
          <w:tcPr>
            <w:tcW w:w="7594" w:type="dxa"/>
          </w:tcPr>
          <w:p w14:paraId="797C7FE0"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うつ病に対する行動活性化療法</w:t>
            </w:r>
          </w:p>
          <w:p w14:paraId="38429CD3"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ICM認定医療通訳士</w:t>
            </w:r>
          </w:p>
          <w:p w14:paraId="4B0AA899"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一般社団法人ジェイ・アイ・ジー・エイチ</w:t>
            </w:r>
          </w:p>
          <w:p w14:paraId="52C6397A" w14:textId="2D23A200"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外国人患者受け入れ医療コーディネーター</w:t>
            </w:r>
            <w:r w:rsidRPr="00AD3D43">
              <w:rPr>
                <w:rFonts w:eastAsiaTheme="minorHAnsi" w:hint="eastAsia"/>
                <w:color w:val="000000" w:themeColor="text1"/>
                <w:sz w:val="22"/>
              </w:rPr>
              <w:t xml:space="preserve">　</w:t>
            </w:r>
            <w:r w:rsidRPr="00AD3D43">
              <w:rPr>
                <w:rFonts w:eastAsiaTheme="minorHAnsi"/>
                <w:color w:val="000000" w:themeColor="text1"/>
                <w:sz w:val="22"/>
              </w:rPr>
              <w:t xml:space="preserve">                                                                              　　　     　　　　　　　　　　　　　　　　　　　　　　　　　　　　　　　　　　　　　　　　　　　　　　　　</w:t>
            </w:r>
          </w:p>
          <w:p w14:paraId="1997E626"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公益財団法人三重県国際交流財団　ポルトガル語医療通訳者</w:t>
            </w:r>
          </w:p>
          <w:p w14:paraId="7364F7B3"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一般社団法人日本能力開発推進協会　上級心理カウンセラー資格認定</w:t>
            </w:r>
          </w:p>
          <w:p w14:paraId="037F7B34"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一般社団法人日本能力開発推進協会　メンタル心理カウンセラー資格認定</w:t>
            </w:r>
          </w:p>
          <w:p w14:paraId="4CA62007"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公益財団法人三重県国際交流財団　医療通訳者認定</w:t>
            </w:r>
          </w:p>
          <w:p w14:paraId="1C2797D8"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三重県健康福祉部こども局　外国人ＤＶ被害者等専門通訳認定</w:t>
            </w:r>
          </w:p>
          <w:p w14:paraId="35F8F124"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公益財団法人三重県国際交流財団　医療通訳者スキールアップ認定書</w:t>
            </w:r>
          </w:p>
          <w:p w14:paraId="2A47CA58"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公益財団法人三重県国際交流財団　医療通訳者スキールアップ編</w:t>
            </w:r>
          </w:p>
          <w:p w14:paraId="1F2A6AC3" w14:textId="77777777"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hint="eastAsia"/>
                <w:color w:val="000000" w:themeColor="text1"/>
                <w:sz w:val="22"/>
              </w:rPr>
              <w:t>公益財団法人三重県国際交流財団　スペイン語医療通訳者</w:t>
            </w:r>
          </w:p>
          <w:p w14:paraId="4415F4B1" w14:textId="394E77AF" w:rsidR="00E95D1A" w:rsidRPr="00AD3D43" w:rsidRDefault="00E95D1A" w:rsidP="00E95D1A">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 公益財団法人三重県国際交流財団　スペイン語医療通訳者</w:t>
            </w:r>
          </w:p>
        </w:tc>
      </w:tr>
    </w:tbl>
    <w:p w14:paraId="44CF0CF7" w14:textId="6AE82286" w:rsidR="002A04F2" w:rsidRPr="00AD3D43" w:rsidRDefault="00E77B61" w:rsidP="002A04F2">
      <w:pPr>
        <w:rPr>
          <w:rFonts w:eastAsiaTheme="minorHAnsi"/>
          <w:color w:val="000000" w:themeColor="text1"/>
          <w:sz w:val="22"/>
        </w:rPr>
      </w:pPr>
      <w:r w:rsidRPr="00AD3D43">
        <w:rPr>
          <w:rFonts w:eastAsiaTheme="minorHAnsi" w:hint="eastAsia"/>
          <w:color w:val="000000" w:themeColor="text1"/>
          <w:sz w:val="22"/>
        </w:rPr>
        <w:t>〇</w:t>
      </w:r>
      <w:r w:rsidR="002A04F2" w:rsidRPr="00AD3D43">
        <w:rPr>
          <w:rFonts w:eastAsiaTheme="minorHAnsi"/>
          <w:color w:val="000000" w:themeColor="text1"/>
          <w:sz w:val="22"/>
        </w:rPr>
        <w:t xml:space="preserve"> 略歴</w:t>
      </w:r>
    </w:p>
    <w:tbl>
      <w:tblPr>
        <w:tblStyle w:val="a9"/>
        <w:tblW w:w="93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6439"/>
      </w:tblGrid>
      <w:tr w:rsidR="00AD3D43" w:rsidRPr="00AD3D43" w14:paraId="5BCE3506" w14:textId="77777777" w:rsidTr="008F518A">
        <w:trPr>
          <w:trHeight w:val="454"/>
        </w:trPr>
        <w:tc>
          <w:tcPr>
            <w:tcW w:w="9316" w:type="dxa"/>
            <w:gridSpan w:val="2"/>
          </w:tcPr>
          <w:p w14:paraId="052AF38E" w14:textId="7CFF9ECE" w:rsidR="004D17F9" w:rsidRPr="00AD3D43" w:rsidRDefault="004D17F9" w:rsidP="00C7249A">
            <w:pPr>
              <w:adjustRightInd w:val="0"/>
              <w:snapToGrid w:val="0"/>
              <w:jc w:val="center"/>
              <w:rPr>
                <w:rFonts w:eastAsiaTheme="minorHAnsi"/>
                <w:color w:val="000000" w:themeColor="text1"/>
                <w:sz w:val="22"/>
              </w:rPr>
            </w:pPr>
            <w:r w:rsidRPr="00AD3D43">
              <w:rPr>
                <w:rFonts w:eastAsiaTheme="minorHAnsi" w:hint="eastAsia"/>
                <w:color w:val="000000" w:themeColor="text1"/>
                <w:sz w:val="22"/>
              </w:rPr>
              <w:t>学歴</w:t>
            </w:r>
          </w:p>
        </w:tc>
      </w:tr>
      <w:tr w:rsidR="00AD3D43" w:rsidRPr="00AD3D43" w14:paraId="7B2048F6" w14:textId="77777777" w:rsidTr="008F518A">
        <w:trPr>
          <w:trHeight w:val="2826"/>
        </w:trPr>
        <w:tc>
          <w:tcPr>
            <w:tcW w:w="2877" w:type="dxa"/>
          </w:tcPr>
          <w:p w14:paraId="19EDE20D"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2011年11月～2012年3月</w:t>
            </w:r>
          </w:p>
          <w:p w14:paraId="5605CBF6"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                                                                                            　　　　　　　  </w:t>
            </w:r>
          </w:p>
          <w:p w14:paraId="376E81E5"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2008年4月～2013年3月 </w:t>
            </w:r>
          </w:p>
          <w:p w14:paraId="257A0CC1" w14:textId="77777777" w:rsidR="004D17F9" w:rsidRPr="00AD3D43" w:rsidRDefault="004D17F9" w:rsidP="004D17F9">
            <w:pPr>
              <w:adjustRightInd w:val="0"/>
              <w:snapToGrid w:val="0"/>
              <w:rPr>
                <w:rFonts w:eastAsiaTheme="minorHAnsi"/>
                <w:color w:val="000000" w:themeColor="text1"/>
                <w:sz w:val="22"/>
              </w:rPr>
            </w:pPr>
          </w:p>
          <w:p w14:paraId="4E6AE5EC" w14:textId="77777777" w:rsidR="004D17F9" w:rsidRPr="00AD3D43" w:rsidRDefault="004D17F9" w:rsidP="004D17F9">
            <w:pPr>
              <w:widowControl w:val="0"/>
              <w:adjustRightInd w:val="0"/>
              <w:snapToGrid w:val="0"/>
              <w:rPr>
                <w:rFonts w:eastAsiaTheme="minorHAnsi"/>
                <w:color w:val="000000" w:themeColor="text1"/>
                <w:sz w:val="22"/>
              </w:rPr>
            </w:pPr>
            <w:r w:rsidRPr="00AD3D43">
              <w:rPr>
                <w:rFonts w:eastAsiaTheme="minorHAnsi"/>
                <w:color w:val="000000" w:themeColor="text1"/>
                <w:sz w:val="22"/>
              </w:rPr>
              <w:t>1989年4月～1992年3月</w:t>
            </w:r>
          </w:p>
        </w:tc>
        <w:tc>
          <w:tcPr>
            <w:tcW w:w="6439" w:type="dxa"/>
          </w:tcPr>
          <w:p w14:paraId="38C5157A"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CLINICA  DE PSICOLOGIA “V .MARS ”   </w:t>
            </w:r>
          </w:p>
          <w:p w14:paraId="7BD5BB83" w14:textId="7E613D1D"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カップルの対立・夫婦関係問題</w:t>
            </w:r>
            <w:r w:rsidR="008F518A">
              <w:rPr>
                <w:rFonts w:eastAsiaTheme="minorHAnsi"/>
                <w:color w:val="000000" w:themeColor="text1"/>
                <w:sz w:val="22"/>
              </w:rPr>
              <w:t xml:space="preserve"> (</w:t>
            </w:r>
            <w:r w:rsidRPr="00AD3D43">
              <w:rPr>
                <w:rFonts w:eastAsiaTheme="minorHAnsi"/>
                <w:color w:val="000000" w:themeColor="text1"/>
                <w:sz w:val="22"/>
              </w:rPr>
              <w:t>40時間　オンラインコース)</w:t>
            </w:r>
          </w:p>
          <w:p w14:paraId="51879AC2"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20 UNIVERSIDAD ALAS PERUANAS  (大学)  </w:t>
            </w:r>
          </w:p>
          <w:p w14:paraId="5A48DC37"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心理学部4年間 ペルー共和国　</w:t>
            </w:r>
          </w:p>
          <w:p w14:paraId="38351EB8" w14:textId="77777777" w:rsidR="004D17F9" w:rsidRPr="00AD3D43" w:rsidRDefault="004D17F9"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I.E　MARIA  PARADO  DE  BELLIDO </w:t>
            </w:r>
          </w:p>
          <w:p w14:paraId="76036400" w14:textId="77777777" w:rsidR="004D17F9" w:rsidRPr="00AD3D43" w:rsidRDefault="004D17F9" w:rsidP="004D17F9">
            <w:pPr>
              <w:widowControl w:val="0"/>
              <w:adjustRightInd w:val="0"/>
              <w:snapToGrid w:val="0"/>
              <w:rPr>
                <w:rFonts w:eastAsiaTheme="minorHAnsi"/>
                <w:color w:val="000000" w:themeColor="text1"/>
                <w:sz w:val="22"/>
              </w:rPr>
            </w:pPr>
            <w:r w:rsidRPr="00AD3D43">
              <w:rPr>
                <w:rFonts w:eastAsiaTheme="minorHAnsi"/>
                <w:color w:val="000000" w:themeColor="text1"/>
                <w:sz w:val="22"/>
              </w:rPr>
              <w:t>（中・高等学校）卒業  ペルー共和国</w:t>
            </w:r>
          </w:p>
        </w:tc>
      </w:tr>
    </w:tbl>
    <w:p w14:paraId="0D348AAC" w14:textId="77777777" w:rsidR="00C7249A" w:rsidRPr="00AD3D43" w:rsidRDefault="00C7249A" w:rsidP="002A04F2">
      <w:pPr>
        <w:rPr>
          <w:rFonts w:eastAsiaTheme="minorHAnsi"/>
          <w:color w:val="000000" w:themeColor="text1"/>
          <w:sz w:val="22"/>
        </w:rPr>
      </w:pPr>
    </w:p>
    <w:tbl>
      <w:tblPr>
        <w:tblStyle w:val="a9"/>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16"/>
      </w:tblGrid>
      <w:tr w:rsidR="00AD3D43" w:rsidRPr="00AD3D43" w14:paraId="7CCF0ED6" w14:textId="77777777" w:rsidTr="00F56570">
        <w:trPr>
          <w:trHeight w:val="325"/>
        </w:trPr>
        <w:tc>
          <w:tcPr>
            <w:tcW w:w="9493" w:type="dxa"/>
            <w:gridSpan w:val="2"/>
          </w:tcPr>
          <w:p w14:paraId="1619F4BF" w14:textId="4D222419" w:rsidR="00476A65" w:rsidRPr="00AD3D43" w:rsidRDefault="00476A65" w:rsidP="00476A65">
            <w:pPr>
              <w:widowControl w:val="0"/>
              <w:adjustRightInd w:val="0"/>
              <w:snapToGrid w:val="0"/>
              <w:jc w:val="center"/>
              <w:rPr>
                <w:rFonts w:eastAsiaTheme="minorHAnsi"/>
                <w:color w:val="000000" w:themeColor="text1"/>
                <w:sz w:val="22"/>
              </w:rPr>
            </w:pPr>
            <w:r w:rsidRPr="00AD3D43">
              <w:rPr>
                <w:rFonts w:eastAsiaTheme="minorHAnsi" w:hint="eastAsia"/>
                <w:color w:val="000000" w:themeColor="text1"/>
                <w:sz w:val="22"/>
              </w:rPr>
              <w:t>語学・通訳に関する学習歴</w:t>
            </w:r>
          </w:p>
        </w:tc>
      </w:tr>
      <w:tr w:rsidR="00AD3D43" w:rsidRPr="00AD3D43" w14:paraId="15999ED6" w14:textId="77777777" w:rsidTr="00F56570">
        <w:trPr>
          <w:trHeight w:val="2980"/>
        </w:trPr>
        <w:tc>
          <w:tcPr>
            <w:tcW w:w="2977" w:type="dxa"/>
          </w:tcPr>
          <w:p w14:paraId="63B3F42A"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2019年5月～2020年3月</w:t>
            </w:r>
          </w:p>
          <w:p w14:paraId="09AAE413"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2016年1月～2017年2月 　2002年10月～2003年3月 </w:t>
            </w:r>
          </w:p>
          <w:p w14:paraId="7BFC6731" w14:textId="77777777" w:rsidR="00476A65" w:rsidRPr="00AD3D43" w:rsidRDefault="00476A65" w:rsidP="004D17F9">
            <w:pPr>
              <w:adjustRightInd w:val="0"/>
              <w:snapToGrid w:val="0"/>
              <w:rPr>
                <w:rFonts w:eastAsiaTheme="minorHAnsi"/>
                <w:color w:val="000000" w:themeColor="text1"/>
                <w:sz w:val="22"/>
              </w:rPr>
            </w:pPr>
          </w:p>
          <w:p w14:paraId="1D0FCF25"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2003年7月                        </w:t>
            </w:r>
          </w:p>
          <w:p w14:paraId="028A7A2A"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2002年4月～2002年7月 </w:t>
            </w:r>
          </w:p>
          <w:p w14:paraId="157D47D2" w14:textId="77777777" w:rsidR="00476A65" w:rsidRPr="00AD3D43" w:rsidRDefault="00476A65" w:rsidP="004D17F9">
            <w:pPr>
              <w:adjustRightInd w:val="0"/>
              <w:snapToGrid w:val="0"/>
              <w:rPr>
                <w:rFonts w:eastAsiaTheme="minorHAnsi"/>
                <w:color w:val="000000" w:themeColor="text1"/>
                <w:sz w:val="22"/>
              </w:rPr>
            </w:pPr>
          </w:p>
          <w:p w14:paraId="0DA25AB4" w14:textId="77777777" w:rsidR="00476A65" w:rsidRPr="00AD3D43" w:rsidRDefault="00476A65" w:rsidP="004D17F9">
            <w:pPr>
              <w:widowControl w:val="0"/>
              <w:adjustRightInd w:val="0"/>
              <w:snapToGrid w:val="0"/>
              <w:rPr>
                <w:rFonts w:eastAsiaTheme="minorHAnsi"/>
                <w:color w:val="000000" w:themeColor="text1"/>
                <w:sz w:val="22"/>
              </w:rPr>
            </w:pPr>
            <w:r w:rsidRPr="00AD3D43">
              <w:rPr>
                <w:rFonts w:eastAsiaTheme="minorHAnsi"/>
                <w:color w:val="000000" w:themeColor="text1"/>
                <w:sz w:val="22"/>
              </w:rPr>
              <w:t xml:space="preserve">2002年12月　　</w:t>
            </w:r>
          </w:p>
        </w:tc>
        <w:tc>
          <w:tcPr>
            <w:tcW w:w="6516" w:type="dxa"/>
          </w:tcPr>
          <w:p w14:paraId="564BD2B5"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 xml:space="preserve">BERLITZ 名古屋駅前交イタリア語コース　</w:t>
            </w:r>
          </w:p>
          <w:p w14:paraId="35DF4FE2"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hint="eastAsia"/>
                <w:color w:val="000000" w:themeColor="text1"/>
                <w:sz w:val="22"/>
              </w:rPr>
              <w:t xml:space="preserve">イーオン新瑞交英会話コース　</w:t>
            </w:r>
          </w:p>
          <w:p w14:paraId="53085AAE"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hint="eastAsia"/>
                <w:color w:val="000000" w:themeColor="text1"/>
                <w:sz w:val="22"/>
              </w:rPr>
              <w:t>名古屋</w:t>
            </w:r>
            <w:r w:rsidRPr="00AD3D43">
              <w:rPr>
                <w:rFonts w:eastAsiaTheme="minorHAnsi"/>
                <w:color w:val="000000" w:themeColor="text1"/>
                <w:sz w:val="22"/>
              </w:rPr>
              <w:t xml:space="preserve">YWCA日本語学校、日本語学校・JSL　</w:t>
            </w:r>
          </w:p>
          <w:p w14:paraId="028BAD4A"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FULL TIME COURSE　400時間</w:t>
            </w:r>
          </w:p>
          <w:p w14:paraId="4383AED3"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IT講習会安城市教育委員会</w:t>
            </w:r>
          </w:p>
          <w:p w14:paraId="2DD69E50"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hint="eastAsia"/>
                <w:color w:val="000000" w:themeColor="text1"/>
                <w:sz w:val="22"/>
              </w:rPr>
              <w:t>名古屋</w:t>
            </w:r>
            <w:r w:rsidRPr="00AD3D43">
              <w:rPr>
                <w:rFonts w:eastAsiaTheme="minorHAnsi"/>
                <w:color w:val="000000" w:themeColor="text1"/>
                <w:sz w:val="22"/>
              </w:rPr>
              <w:t xml:space="preserve">YWCA日本語学校　</w:t>
            </w:r>
          </w:p>
          <w:p w14:paraId="1D841C63" w14:textId="77777777" w:rsidR="00476A65" w:rsidRPr="00AD3D43" w:rsidRDefault="00476A65" w:rsidP="004D17F9">
            <w:pPr>
              <w:adjustRightInd w:val="0"/>
              <w:snapToGrid w:val="0"/>
              <w:rPr>
                <w:rFonts w:eastAsiaTheme="minorHAnsi"/>
                <w:color w:val="000000" w:themeColor="text1"/>
                <w:sz w:val="22"/>
              </w:rPr>
            </w:pPr>
            <w:r w:rsidRPr="00AD3D43">
              <w:rPr>
                <w:rFonts w:eastAsiaTheme="minorHAnsi"/>
                <w:color w:val="000000" w:themeColor="text1"/>
                <w:sz w:val="22"/>
              </w:rPr>
              <w:t>日本語学校・JSL PART TIME COURSE  60時間</w:t>
            </w:r>
          </w:p>
          <w:p w14:paraId="287E6FF4" w14:textId="77777777" w:rsidR="00476A65" w:rsidRPr="00AD3D43" w:rsidRDefault="00476A65" w:rsidP="004D17F9">
            <w:pPr>
              <w:widowControl w:val="0"/>
              <w:adjustRightInd w:val="0"/>
              <w:snapToGrid w:val="0"/>
              <w:rPr>
                <w:rFonts w:eastAsiaTheme="minorHAnsi"/>
                <w:color w:val="000000" w:themeColor="text1"/>
                <w:sz w:val="22"/>
              </w:rPr>
            </w:pPr>
            <w:r w:rsidRPr="00AD3D43">
              <w:rPr>
                <w:rFonts w:eastAsiaTheme="minorHAnsi"/>
                <w:color w:val="000000" w:themeColor="text1"/>
                <w:sz w:val="22"/>
              </w:rPr>
              <w:t>Word 講習会   安城市教育委員会</w:t>
            </w:r>
          </w:p>
        </w:tc>
      </w:tr>
      <w:tr w:rsidR="00AD3D43" w:rsidRPr="00AD3D43" w14:paraId="5B100352" w14:textId="77777777" w:rsidTr="00F56570">
        <w:trPr>
          <w:trHeight w:val="776"/>
        </w:trPr>
        <w:tc>
          <w:tcPr>
            <w:tcW w:w="9493" w:type="dxa"/>
            <w:gridSpan w:val="2"/>
          </w:tcPr>
          <w:p w14:paraId="020A2A93" w14:textId="77777777" w:rsidR="00E04419" w:rsidRPr="00AD3D43" w:rsidRDefault="00E04419" w:rsidP="004D17F9">
            <w:pPr>
              <w:adjustRightInd w:val="0"/>
              <w:snapToGrid w:val="0"/>
              <w:rPr>
                <w:rFonts w:eastAsiaTheme="minorHAnsi"/>
                <w:color w:val="000000" w:themeColor="text1"/>
                <w:sz w:val="22"/>
              </w:rPr>
            </w:pPr>
          </w:p>
        </w:tc>
      </w:tr>
      <w:tr w:rsidR="00AD3D43" w:rsidRPr="00AD3D43" w14:paraId="363CA394" w14:textId="77777777" w:rsidTr="00F56570">
        <w:trPr>
          <w:trHeight w:val="308"/>
        </w:trPr>
        <w:tc>
          <w:tcPr>
            <w:tcW w:w="9493" w:type="dxa"/>
            <w:gridSpan w:val="2"/>
          </w:tcPr>
          <w:p w14:paraId="28072C56" w14:textId="402CBC19" w:rsidR="00476A65" w:rsidRPr="00AD3D43" w:rsidRDefault="00476A65" w:rsidP="00476A65">
            <w:pPr>
              <w:adjustRightInd w:val="0"/>
              <w:snapToGrid w:val="0"/>
              <w:jc w:val="center"/>
              <w:rPr>
                <w:rFonts w:eastAsiaTheme="minorHAnsi"/>
                <w:color w:val="000000" w:themeColor="text1"/>
                <w:sz w:val="22"/>
              </w:rPr>
            </w:pPr>
            <w:r w:rsidRPr="00AD3D43">
              <w:rPr>
                <w:rFonts w:eastAsiaTheme="minorHAnsi" w:hint="eastAsia"/>
                <w:color w:val="000000" w:themeColor="text1"/>
                <w:sz w:val="22"/>
              </w:rPr>
              <w:t>職歴、研究歴</w:t>
            </w:r>
          </w:p>
        </w:tc>
      </w:tr>
      <w:tr w:rsidR="00AD3D43" w:rsidRPr="00AD3D43" w14:paraId="381717F9" w14:textId="77777777" w:rsidTr="00F56570">
        <w:trPr>
          <w:trHeight w:val="3746"/>
        </w:trPr>
        <w:tc>
          <w:tcPr>
            <w:tcW w:w="2977" w:type="dxa"/>
          </w:tcPr>
          <w:p w14:paraId="2B3CA238" w14:textId="77777777" w:rsidR="00476A65" w:rsidRPr="00AD3D43" w:rsidRDefault="00476A65" w:rsidP="00476A65">
            <w:pPr>
              <w:adjustRightInd w:val="0"/>
              <w:snapToGrid w:val="0"/>
              <w:rPr>
                <w:rFonts w:eastAsiaTheme="minorHAnsi"/>
                <w:color w:val="000000" w:themeColor="text1"/>
                <w:sz w:val="22"/>
              </w:rPr>
            </w:pPr>
            <w:r w:rsidRPr="00AD3D43">
              <w:rPr>
                <w:rFonts w:eastAsiaTheme="minorHAnsi"/>
                <w:color w:val="000000" w:themeColor="text1"/>
                <w:sz w:val="22"/>
              </w:rPr>
              <w:t xml:space="preserve">2014年4月～現在  </w:t>
            </w:r>
          </w:p>
          <w:p w14:paraId="5027F929" w14:textId="77777777" w:rsidR="00476A65" w:rsidRPr="00AD3D43" w:rsidRDefault="00476A65" w:rsidP="00476A65">
            <w:pPr>
              <w:adjustRightInd w:val="0"/>
              <w:snapToGrid w:val="0"/>
              <w:rPr>
                <w:rFonts w:eastAsiaTheme="minorHAnsi"/>
                <w:color w:val="000000" w:themeColor="text1"/>
                <w:sz w:val="22"/>
              </w:rPr>
            </w:pPr>
          </w:p>
          <w:p w14:paraId="288E8A4A" w14:textId="77777777" w:rsidR="00476A65" w:rsidRPr="00AD3D43" w:rsidRDefault="00476A65" w:rsidP="00476A65">
            <w:pPr>
              <w:adjustRightInd w:val="0"/>
              <w:snapToGrid w:val="0"/>
              <w:rPr>
                <w:rFonts w:eastAsiaTheme="minorHAnsi"/>
                <w:color w:val="000000" w:themeColor="text1"/>
                <w:sz w:val="22"/>
              </w:rPr>
            </w:pPr>
            <w:r w:rsidRPr="00AD3D43">
              <w:rPr>
                <w:rFonts w:eastAsiaTheme="minorHAnsi"/>
                <w:color w:val="000000" w:themeColor="text1"/>
                <w:sz w:val="22"/>
              </w:rPr>
              <w:t>2013年12月～2014年3月</w:t>
            </w:r>
          </w:p>
          <w:p w14:paraId="7F5BFE0A" w14:textId="77777777" w:rsidR="00476A65" w:rsidRPr="00AD3D43" w:rsidRDefault="00476A65" w:rsidP="00476A65">
            <w:pPr>
              <w:adjustRightInd w:val="0"/>
              <w:snapToGrid w:val="0"/>
              <w:rPr>
                <w:rFonts w:eastAsiaTheme="minorHAnsi"/>
                <w:color w:val="000000" w:themeColor="text1"/>
                <w:sz w:val="22"/>
              </w:rPr>
            </w:pPr>
          </w:p>
          <w:p w14:paraId="072DB894" w14:textId="77777777" w:rsidR="00476A65" w:rsidRPr="00AD3D43" w:rsidRDefault="00476A65" w:rsidP="00476A65">
            <w:pPr>
              <w:adjustRightInd w:val="0"/>
              <w:snapToGrid w:val="0"/>
              <w:rPr>
                <w:rFonts w:eastAsiaTheme="minorHAnsi"/>
                <w:color w:val="000000" w:themeColor="text1"/>
                <w:sz w:val="22"/>
              </w:rPr>
            </w:pPr>
          </w:p>
          <w:p w14:paraId="000EAB75" w14:textId="77777777" w:rsidR="00476A65" w:rsidRPr="00AD3D43" w:rsidRDefault="00476A65" w:rsidP="00476A65">
            <w:pPr>
              <w:adjustRightInd w:val="0"/>
              <w:snapToGrid w:val="0"/>
              <w:rPr>
                <w:rFonts w:eastAsiaTheme="minorHAnsi"/>
                <w:color w:val="000000" w:themeColor="text1"/>
                <w:sz w:val="22"/>
              </w:rPr>
            </w:pPr>
            <w:r w:rsidRPr="00AD3D43">
              <w:rPr>
                <w:rFonts w:eastAsiaTheme="minorHAnsi"/>
                <w:color w:val="000000" w:themeColor="text1"/>
                <w:sz w:val="22"/>
              </w:rPr>
              <w:t>2006年8月 ～2013年3月</w:t>
            </w:r>
          </w:p>
          <w:p w14:paraId="4DD468FE" w14:textId="77777777" w:rsidR="00476A65" w:rsidRPr="00AD3D43" w:rsidRDefault="00476A65" w:rsidP="00476A65">
            <w:pPr>
              <w:adjustRightInd w:val="0"/>
              <w:snapToGrid w:val="0"/>
              <w:rPr>
                <w:rFonts w:eastAsiaTheme="minorHAnsi"/>
                <w:color w:val="000000" w:themeColor="text1"/>
                <w:sz w:val="22"/>
              </w:rPr>
            </w:pPr>
          </w:p>
          <w:p w14:paraId="68CCA8AC" w14:textId="77777777" w:rsidR="00476A65" w:rsidRPr="00AD3D43" w:rsidRDefault="00476A65" w:rsidP="00476A65">
            <w:pPr>
              <w:adjustRightInd w:val="0"/>
              <w:snapToGrid w:val="0"/>
              <w:rPr>
                <w:rFonts w:eastAsiaTheme="minorHAnsi"/>
                <w:color w:val="000000" w:themeColor="text1"/>
                <w:sz w:val="22"/>
              </w:rPr>
            </w:pPr>
            <w:r w:rsidRPr="00AD3D43">
              <w:rPr>
                <w:rFonts w:eastAsiaTheme="minorHAnsi"/>
                <w:color w:val="000000" w:themeColor="text1"/>
                <w:sz w:val="22"/>
              </w:rPr>
              <w:t>2001年4月～2002年3月</w:t>
            </w:r>
          </w:p>
          <w:p w14:paraId="0E6FB224" w14:textId="77777777" w:rsidR="00476A65" w:rsidRPr="00AD3D43" w:rsidRDefault="00476A65" w:rsidP="00476A65">
            <w:pPr>
              <w:adjustRightInd w:val="0"/>
              <w:snapToGrid w:val="0"/>
              <w:rPr>
                <w:rFonts w:eastAsiaTheme="minorHAnsi"/>
                <w:color w:val="000000" w:themeColor="text1"/>
                <w:sz w:val="22"/>
              </w:rPr>
            </w:pPr>
          </w:p>
          <w:p w14:paraId="711C882D" w14:textId="77777777" w:rsidR="00476A65" w:rsidRPr="00AD3D43" w:rsidRDefault="00476A65" w:rsidP="00476A65">
            <w:pPr>
              <w:widowControl w:val="0"/>
              <w:adjustRightInd w:val="0"/>
              <w:snapToGrid w:val="0"/>
              <w:rPr>
                <w:rFonts w:eastAsiaTheme="minorHAnsi"/>
                <w:color w:val="000000" w:themeColor="text1"/>
                <w:sz w:val="22"/>
              </w:rPr>
            </w:pPr>
            <w:r w:rsidRPr="00AD3D43">
              <w:rPr>
                <w:rFonts w:eastAsiaTheme="minorHAnsi"/>
                <w:color w:val="000000" w:themeColor="text1"/>
                <w:sz w:val="22"/>
              </w:rPr>
              <w:t>2001年4月～2003年3月</w:t>
            </w:r>
          </w:p>
        </w:tc>
        <w:tc>
          <w:tcPr>
            <w:tcW w:w="6516" w:type="dxa"/>
          </w:tcPr>
          <w:p w14:paraId="366454CD"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地方独立行政法人桑名市総合医療センター　</w:t>
            </w:r>
          </w:p>
          <w:p w14:paraId="4215FA97"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（正職員・医療通訳業務）</w:t>
            </w:r>
          </w:p>
          <w:p w14:paraId="603B3C95"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公益財団法人三重県国際交流財団　(医療通訳義務)　</w:t>
            </w:r>
          </w:p>
          <w:p w14:paraId="50AE582A" w14:textId="042C8DEB" w:rsidR="00C7249A"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巡回（鈴鹿中央総合病院・桑名市東医療センター・</w:t>
            </w:r>
          </w:p>
          <w:p w14:paraId="5B901624" w14:textId="4B79367F" w:rsidR="00476A65" w:rsidRPr="00AD3D43" w:rsidRDefault="00476A65" w:rsidP="00C7249A">
            <w:pPr>
              <w:adjustRightInd w:val="0"/>
              <w:snapToGrid w:val="0"/>
              <w:jc w:val="left"/>
              <w:rPr>
                <w:rFonts w:eastAsiaTheme="minorHAnsi"/>
                <w:color w:val="000000" w:themeColor="text1"/>
                <w:sz w:val="22"/>
              </w:rPr>
            </w:pPr>
            <w:r w:rsidRPr="00AD3D43">
              <w:rPr>
                <w:rFonts w:eastAsiaTheme="minorHAnsi"/>
                <w:color w:val="000000" w:themeColor="text1"/>
                <w:sz w:val="22"/>
              </w:rPr>
              <w:t>桑名市西医療センター）</w:t>
            </w:r>
          </w:p>
          <w:p w14:paraId="41AE4024"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四日市市教育委員会　（教育通訳義務）</w:t>
            </w:r>
          </w:p>
          <w:p w14:paraId="54DF6F7B"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小学校指導員・中学校指導員       </w:t>
            </w:r>
          </w:p>
          <w:p w14:paraId="1AC4A9B0"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 xml:space="preserve">桑名市教育委員会　（教育通訳義務）　</w:t>
            </w:r>
          </w:p>
          <w:p w14:paraId="05AE7CEA" w14:textId="77777777" w:rsidR="00476A65" w:rsidRPr="00AD3D43" w:rsidRDefault="00476A65" w:rsidP="00476A65">
            <w:pPr>
              <w:adjustRightInd w:val="0"/>
              <w:snapToGrid w:val="0"/>
              <w:jc w:val="left"/>
              <w:rPr>
                <w:rFonts w:eastAsiaTheme="minorHAnsi"/>
                <w:color w:val="000000" w:themeColor="text1"/>
                <w:sz w:val="22"/>
              </w:rPr>
            </w:pPr>
            <w:r w:rsidRPr="00AD3D43">
              <w:rPr>
                <w:rFonts w:eastAsiaTheme="minorHAnsi"/>
                <w:color w:val="000000" w:themeColor="text1"/>
                <w:sz w:val="22"/>
              </w:rPr>
              <w:t>小学校指導員・中学校指導員</w:t>
            </w:r>
          </w:p>
          <w:p w14:paraId="6EA12BB8" w14:textId="77777777" w:rsidR="00476A65" w:rsidRPr="00AD3D43" w:rsidRDefault="00476A65" w:rsidP="00476A65">
            <w:pPr>
              <w:widowControl w:val="0"/>
              <w:adjustRightInd w:val="0"/>
              <w:snapToGrid w:val="0"/>
              <w:jc w:val="left"/>
              <w:rPr>
                <w:rFonts w:eastAsiaTheme="minorHAnsi"/>
                <w:color w:val="000000" w:themeColor="text1"/>
                <w:sz w:val="22"/>
              </w:rPr>
            </w:pPr>
            <w:r w:rsidRPr="00AD3D43">
              <w:rPr>
                <w:rFonts w:eastAsiaTheme="minorHAnsi"/>
                <w:color w:val="000000" w:themeColor="text1"/>
                <w:sz w:val="22"/>
              </w:rPr>
              <w:t>桑名市高等学校・定時制　（教育通訳義務）</w:t>
            </w:r>
          </w:p>
        </w:tc>
      </w:tr>
    </w:tbl>
    <w:p w14:paraId="73EF89D3" w14:textId="77777777" w:rsidR="00C7249A" w:rsidRDefault="00C7249A" w:rsidP="002A04F2">
      <w:pPr>
        <w:rPr>
          <w:rFonts w:eastAsiaTheme="minorHAnsi"/>
          <w:color w:val="000000" w:themeColor="text1"/>
          <w:sz w:val="22"/>
        </w:rPr>
      </w:pPr>
    </w:p>
    <w:p w14:paraId="38E2628D" w14:textId="1C8E7FC1" w:rsidR="002A04F2" w:rsidRPr="00AD3D43" w:rsidRDefault="00E77B61" w:rsidP="002A04F2">
      <w:pPr>
        <w:rPr>
          <w:rFonts w:eastAsiaTheme="minorHAnsi"/>
          <w:color w:val="000000" w:themeColor="text1"/>
          <w:sz w:val="22"/>
        </w:rPr>
      </w:pPr>
      <w:r w:rsidRPr="00AD3D43">
        <w:rPr>
          <w:rFonts w:eastAsiaTheme="minorHAnsi" w:hint="eastAsia"/>
          <w:color w:val="000000" w:themeColor="text1"/>
          <w:sz w:val="22"/>
        </w:rPr>
        <w:t>〇</w:t>
      </w:r>
      <w:r w:rsidR="002A04F2" w:rsidRPr="00AD3D43">
        <w:rPr>
          <w:rFonts w:eastAsiaTheme="minorHAnsi" w:hint="eastAsia"/>
          <w:color w:val="000000" w:themeColor="text1"/>
          <w:sz w:val="22"/>
        </w:rPr>
        <w:t>専門分野</w:t>
      </w:r>
    </w:p>
    <w:tbl>
      <w:tblPr>
        <w:tblStyle w:val="a9"/>
        <w:tblW w:w="0" w:type="auto"/>
        <w:tblLook w:val="04A0" w:firstRow="1" w:lastRow="0" w:firstColumn="1" w:lastColumn="0" w:noHBand="0" w:noVBand="1"/>
      </w:tblPr>
      <w:tblGrid>
        <w:gridCol w:w="8494"/>
      </w:tblGrid>
      <w:tr w:rsidR="00AD3D43" w:rsidRPr="00AD3D43" w14:paraId="3645A03E" w14:textId="77777777" w:rsidTr="00C7249A">
        <w:tc>
          <w:tcPr>
            <w:tcW w:w="8494" w:type="dxa"/>
            <w:tcBorders>
              <w:top w:val="nil"/>
              <w:left w:val="nil"/>
              <w:bottom w:val="nil"/>
              <w:right w:val="nil"/>
            </w:tcBorders>
          </w:tcPr>
          <w:p w14:paraId="7DC24721" w14:textId="77777777" w:rsidR="00237AAA" w:rsidRDefault="00237AAA" w:rsidP="002A04F2">
            <w:pPr>
              <w:rPr>
                <w:rFonts w:eastAsiaTheme="minorHAnsi"/>
                <w:color w:val="000000" w:themeColor="text1"/>
                <w:sz w:val="22"/>
              </w:rPr>
            </w:pPr>
            <w:r w:rsidRPr="00AD3D43">
              <w:rPr>
                <w:rFonts w:eastAsiaTheme="minorHAnsi" w:hint="eastAsia"/>
                <w:color w:val="000000" w:themeColor="text1"/>
                <w:sz w:val="22"/>
              </w:rPr>
              <w:t>医療通訳</w:t>
            </w:r>
          </w:p>
          <w:p w14:paraId="7286BE76" w14:textId="0310511F" w:rsidR="00B0548E" w:rsidRPr="00AD3D43" w:rsidRDefault="00B0548E" w:rsidP="002A04F2">
            <w:pPr>
              <w:rPr>
                <w:rFonts w:eastAsiaTheme="minorHAnsi"/>
                <w:color w:val="000000" w:themeColor="text1"/>
                <w:sz w:val="22"/>
              </w:rPr>
            </w:pPr>
          </w:p>
        </w:tc>
      </w:tr>
    </w:tbl>
    <w:p w14:paraId="686C9EE4" w14:textId="77777777" w:rsidR="002A04F2" w:rsidRPr="00AD3D43" w:rsidRDefault="002A04F2" w:rsidP="002A04F2">
      <w:pPr>
        <w:rPr>
          <w:rFonts w:eastAsiaTheme="minorHAnsi"/>
          <w:color w:val="000000" w:themeColor="text1"/>
          <w:sz w:val="22"/>
        </w:rPr>
      </w:pPr>
      <w:r w:rsidRPr="00AD3D43">
        <w:rPr>
          <w:rFonts w:eastAsiaTheme="minorHAnsi" w:hint="eastAsia"/>
          <w:color w:val="000000" w:themeColor="text1"/>
          <w:sz w:val="22"/>
        </w:rPr>
        <w:t>○</w:t>
      </w:r>
      <w:r w:rsidRPr="00AD3D43">
        <w:rPr>
          <w:rFonts w:eastAsiaTheme="minorHAnsi"/>
          <w:color w:val="000000" w:themeColor="text1"/>
          <w:sz w:val="22"/>
        </w:rPr>
        <w:t xml:space="preserve"> 医学博士、 専門医資格など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7249A" w:rsidRPr="00AD3D43" w14:paraId="5D12EE36" w14:textId="77777777" w:rsidTr="00C7249A">
        <w:tc>
          <w:tcPr>
            <w:tcW w:w="8494" w:type="dxa"/>
          </w:tcPr>
          <w:p w14:paraId="4B10A63D" w14:textId="3436D599" w:rsidR="00237AAA" w:rsidRPr="00AD3D43" w:rsidRDefault="00237AAA" w:rsidP="00237AAA">
            <w:pPr>
              <w:adjustRightInd w:val="0"/>
              <w:snapToGrid w:val="0"/>
              <w:rPr>
                <w:color w:val="000000" w:themeColor="text1"/>
                <w:sz w:val="22"/>
              </w:rPr>
            </w:pPr>
            <w:r w:rsidRPr="00AD3D43">
              <w:rPr>
                <w:rFonts w:hint="eastAsia"/>
                <w:color w:val="000000" w:themeColor="text1"/>
                <w:sz w:val="22"/>
              </w:rPr>
              <w:t xml:space="preserve">国際臨床医学会　　　　認定医療通訳士　　　　　　　　　　　　　　　　　　　　　　　　　　　　　　　　　　　　　　　　　　　　　　　　　　　　</w:t>
            </w:r>
          </w:p>
          <w:p w14:paraId="58C65EA8" w14:textId="2EA46AA6" w:rsidR="00237AAA" w:rsidRPr="00AD3D43" w:rsidRDefault="00237AAA" w:rsidP="00237AAA">
            <w:pPr>
              <w:adjustRightInd w:val="0"/>
              <w:snapToGrid w:val="0"/>
              <w:jc w:val="left"/>
              <w:rPr>
                <w:color w:val="000000" w:themeColor="text1"/>
                <w:sz w:val="22"/>
              </w:rPr>
            </w:pPr>
            <w:r w:rsidRPr="00AD3D43">
              <w:rPr>
                <w:rFonts w:hint="eastAsia"/>
                <w:color w:val="000000" w:themeColor="text1"/>
                <w:sz w:val="22"/>
              </w:rPr>
              <w:t xml:space="preserve">日本能力開発推進協会　心理学カウンセラー　　　　　　　　　　　　　　　　　　　　　　　　　　　　　　　　　　　　　　　　　　　　　　　　　　　　　　　　　　　　　　　　　　　日本能力開発推進協会　上級心理カウンセラー　　　　　　　　　　　　　　　　　　　　　　　　　　　　　　　　　　　　　　　　　　　　　　　　　　　　　　　　</w:t>
            </w:r>
          </w:p>
          <w:p w14:paraId="76BF6081" w14:textId="77777777" w:rsidR="00237AAA" w:rsidRDefault="00237AAA" w:rsidP="00237AAA">
            <w:pPr>
              <w:adjustRightInd w:val="0"/>
              <w:snapToGrid w:val="0"/>
              <w:rPr>
                <w:color w:val="000000" w:themeColor="text1"/>
                <w:sz w:val="22"/>
              </w:rPr>
            </w:pPr>
            <w:r w:rsidRPr="00AD3D43">
              <w:rPr>
                <w:rFonts w:hint="eastAsia"/>
                <w:color w:val="000000" w:themeColor="text1"/>
                <w:sz w:val="22"/>
              </w:rPr>
              <w:t>日本能力開発推進協会　うつ病アドバイザー</w:t>
            </w:r>
          </w:p>
          <w:p w14:paraId="6B66AD4A" w14:textId="3439F5D5" w:rsidR="00B05BC6" w:rsidRPr="00AD3D43" w:rsidRDefault="00B05BC6" w:rsidP="00237AAA">
            <w:pPr>
              <w:adjustRightInd w:val="0"/>
              <w:snapToGrid w:val="0"/>
              <w:rPr>
                <w:color w:val="000000" w:themeColor="text1"/>
                <w:sz w:val="22"/>
              </w:rPr>
            </w:pPr>
            <w:r w:rsidRPr="00AD3D43">
              <w:rPr>
                <w:rFonts w:hint="eastAsia"/>
                <w:color w:val="000000" w:themeColor="text1"/>
                <w:sz w:val="22"/>
              </w:rPr>
              <w:t xml:space="preserve">　　　</w:t>
            </w:r>
          </w:p>
        </w:tc>
      </w:tr>
    </w:tbl>
    <w:p w14:paraId="57B08700" w14:textId="54E2E614" w:rsidR="002A04F2" w:rsidRDefault="002A04F2" w:rsidP="00DD72B9">
      <w:pPr>
        <w:rPr>
          <w:color w:val="000000" w:themeColor="text1"/>
          <w:sz w:val="22"/>
        </w:rPr>
      </w:pPr>
    </w:p>
    <w:sectPr w:rsidR="002A04F2" w:rsidSect="008F518A">
      <w:pgSz w:w="11906" w:h="16838"/>
      <w:pgMar w:top="851" w:right="1274"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1A9D" w14:textId="77777777" w:rsidR="002A04F2" w:rsidRDefault="002A04F2" w:rsidP="002A04F2">
      <w:r>
        <w:separator/>
      </w:r>
    </w:p>
  </w:endnote>
  <w:endnote w:type="continuationSeparator" w:id="0">
    <w:p w14:paraId="10248D2E" w14:textId="77777777" w:rsidR="002A04F2" w:rsidRDefault="002A04F2" w:rsidP="002A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DF1F" w14:textId="77777777" w:rsidR="002A04F2" w:rsidRDefault="002A04F2" w:rsidP="002A04F2">
      <w:r>
        <w:separator/>
      </w:r>
    </w:p>
  </w:footnote>
  <w:footnote w:type="continuationSeparator" w:id="0">
    <w:p w14:paraId="3C452316" w14:textId="77777777" w:rsidR="002A04F2" w:rsidRDefault="002A04F2" w:rsidP="002A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F2"/>
    <w:rsid w:val="000102F4"/>
    <w:rsid w:val="0003308A"/>
    <w:rsid w:val="00067FDF"/>
    <w:rsid w:val="000764E0"/>
    <w:rsid w:val="00126A96"/>
    <w:rsid w:val="00137A94"/>
    <w:rsid w:val="0015036E"/>
    <w:rsid w:val="001771D0"/>
    <w:rsid w:val="00237AAA"/>
    <w:rsid w:val="00282425"/>
    <w:rsid w:val="002862C4"/>
    <w:rsid w:val="002A04F2"/>
    <w:rsid w:val="002F4BF0"/>
    <w:rsid w:val="00317AFC"/>
    <w:rsid w:val="003226D3"/>
    <w:rsid w:val="00382188"/>
    <w:rsid w:val="00447093"/>
    <w:rsid w:val="0047623F"/>
    <w:rsid w:val="00476A65"/>
    <w:rsid w:val="004D17F9"/>
    <w:rsid w:val="00565FB3"/>
    <w:rsid w:val="006A2FD1"/>
    <w:rsid w:val="006B6695"/>
    <w:rsid w:val="007634E1"/>
    <w:rsid w:val="007B40F8"/>
    <w:rsid w:val="00810CF1"/>
    <w:rsid w:val="008932E8"/>
    <w:rsid w:val="008F518A"/>
    <w:rsid w:val="00AD3D43"/>
    <w:rsid w:val="00AD546D"/>
    <w:rsid w:val="00B0548E"/>
    <w:rsid w:val="00B05BC6"/>
    <w:rsid w:val="00B25133"/>
    <w:rsid w:val="00BD0DF3"/>
    <w:rsid w:val="00C46655"/>
    <w:rsid w:val="00C7249A"/>
    <w:rsid w:val="00DB33D0"/>
    <w:rsid w:val="00DC17B2"/>
    <w:rsid w:val="00DD72B9"/>
    <w:rsid w:val="00E04419"/>
    <w:rsid w:val="00E6462E"/>
    <w:rsid w:val="00E77B61"/>
    <w:rsid w:val="00E822A1"/>
    <w:rsid w:val="00E95D1A"/>
    <w:rsid w:val="00F028CB"/>
    <w:rsid w:val="00F5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A80B3D"/>
  <w15:chartTrackingRefBased/>
  <w15:docId w15:val="{6AE8CC38-4FA6-4EBB-87F1-DA6DB91B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4F2"/>
    <w:pPr>
      <w:tabs>
        <w:tab w:val="center" w:pos="4252"/>
        <w:tab w:val="right" w:pos="8504"/>
      </w:tabs>
      <w:snapToGrid w:val="0"/>
    </w:pPr>
  </w:style>
  <w:style w:type="character" w:customStyle="1" w:styleId="a4">
    <w:name w:val="ヘッダー (文字)"/>
    <w:basedOn w:val="a0"/>
    <w:link w:val="a3"/>
    <w:uiPriority w:val="99"/>
    <w:rsid w:val="002A04F2"/>
  </w:style>
  <w:style w:type="paragraph" w:styleId="a5">
    <w:name w:val="footer"/>
    <w:basedOn w:val="a"/>
    <w:link w:val="a6"/>
    <w:uiPriority w:val="99"/>
    <w:unhideWhenUsed/>
    <w:rsid w:val="002A04F2"/>
    <w:pPr>
      <w:tabs>
        <w:tab w:val="center" w:pos="4252"/>
        <w:tab w:val="right" w:pos="8504"/>
      </w:tabs>
      <w:snapToGrid w:val="0"/>
    </w:pPr>
  </w:style>
  <w:style w:type="character" w:customStyle="1" w:styleId="a6">
    <w:name w:val="フッター (文字)"/>
    <w:basedOn w:val="a0"/>
    <w:link w:val="a5"/>
    <w:uiPriority w:val="99"/>
    <w:rsid w:val="002A04F2"/>
  </w:style>
  <w:style w:type="paragraph" w:styleId="a7">
    <w:name w:val="Balloon Text"/>
    <w:basedOn w:val="a"/>
    <w:link w:val="a8"/>
    <w:uiPriority w:val="99"/>
    <w:semiHidden/>
    <w:unhideWhenUsed/>
    <w:rsid w:val="002F4B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BF0"/>
    <w:rPr>
      <w:rFonts w:asciiTheme="majorHAnsi" w:eastAsiaTheme="majorEastAsia" w:hAnsiTheme="majorHAnsi" w:cstheme="majorBidi"/>
      <w:sz w:val="18"/>
      <w:szCs w:val="18"/>
    </w:rPr>
  </w:style>
  <w:style w:type="table" w:styleId="a9">
    <w:name w:val="Table Grid"/>
    <w:basedOn w:val="a1"/>
    <w:uiPriority w:val="39"/>
    <w:rsid w:val="00E95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5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Japon Orienta</dc:creator>
  <cp:keywords/>
  <dc:description/>
  <cp:lastModifiedBy>igaku241</cp:lastModifiedBy>
  <cp:revision>7</cp:revision>
  <cp:lastPrinted>2022-03-02T06:54:00Z</cp:lastPrinted>
  <dcterms:created xsi:type="dcterms:W3CDTF">2022-03-02T07:09:00Z</dcterms:created>
  <dcterms:modified xsi:type="dcterms:W3CDTF">2022-04-18T02:04:00Z</dcterms:modified>
</cp:coreProperties>
</file>